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31F" w:rsidRPr="0012537A" w:rsidRDefault="00A152E7" w:rsidP="0012537A">
      <w:pPr>
        <w:tabs>
          <w:tab w:val="right" w:leader="dot" w:pos="5670"/>
        </w:tabs>
        <w:jc w:val="both"/>
        <w:rPr>
          <w:rFonts w:ascii="Port Credit" w:hAnsi="Port Credit"/>
          <w:sz w:val="22"/>
          <w:szCs w:val="22"/>
        </w:rPr>
      </w:pPr>
      <w:r w:rsidRPr="00A152E7">
        <w:rPr>
          <w:rFonts w:asciiTheme="majorHAnsi" w:hAnsiTheme="majorHAnsi"/>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16" type="#_x0000_t172" style="position:absolute;left:0;text-align:left;margin-left:195pt;margin-top:368.1pt;width:123.85pt;height:55.6pt;z-index:251681280" fillcolor="black [3213]" strokecolor="black [3213]">
            <v:shadow color="#868686"/>
            <v:textpath style="font-family:&quot;Cambria&quot;;font-size:18pt;v-text-kern:t" trim="t" fitpath="t" string="Protégeons ensemble&#10;notre environnement!"/>
          </v:shape>
        </w:pict>
      </w:r>
      <w:r w:rsidR="00A76449">
        <w:rPr>
          <w:noProof/>
        </w:rPr>
        <w:drawing>
          <wp:anchor distT="0" distB="0" distL="114300" distR="114300" simplePos="0" relativeHeight="251781632" behindDoc="0" locked="0" layoutInCell="1" allowOverlap="1">
            <wp:simplePos x="0" y="0"/>
            <wp:positionH relativeFrom="column">
              <wp:posOffset>1295400</wp:posOffset>
            </wp:positionH>
            <wp:positionV relativeFrom="paragraph">
              <wp:posOffset>4438650</wp:posOffset>
            </wp:positionV>
            <wp:extent cx="647700" cy="647700"/>
            <wp:effectExtent l="19050" t="0" r="0" b="0"/>
            <wp:wrapNone/>
            <wp:docPr id="17" name="Image 95" descr="cha_3014_5_papillon-intisse-ros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3014_5_papillon-intisse-rose_4.jpg"/>
                    <pic:cNvPicPr/>
                  </pic:nvPicPr>
                  <pic:blipFill>
                    <a:blip r:embed="rId8" cstate="print">
                      <a:duotone>
                        <a:schemeClr val="accent3">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0713" cy="650713"/>
                    </a:xfrm>
                    <a:prstGeom prst="rect">
                      <a:avLst/>
                    </a:prstGeom>
                    <a:noFill/>
                    <a:ln>
                      <a:noFill/>
                    </a:ln>
                  </pic:spPr>
                </pic:pic>
              </a:graphicData>
            </a:graphic>
          </wp:anchor>
        </w:drawing>
      </w:r>
      <w:r w:rsidRPr="00A152E7">
        <w:rPr>
          <w:noProof/>
        </w:rPr>
        <w:pict>
          <v:shapetype id="_x0000_t202" coordsize="21600,21600" o:spt="202" path="m,l,21600r21600,l21600,xe">
            <v:stroke joinstyle="miter"/>
            <v:path gradientshapeok="t" o:connecttype="rect"/>
          </v:shapetype>
          <v:shape id="Text Box 89" o:spid="_x0000_s1119" type="#_x0000_t202" style="position:absolute;left:0;text-align:left;margin-left:242.1pt;margin-top:11.4pt;width:165.4pt;height:399.55pt;z-index:251676160;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5wnQIAAEMFAAAOAAAAZHJzL2Uyb0RvYy54bWysVNuO2yAQfa/Uf0C8Z21nnWxixVlt7aSq&#10;tL1Iu/0AYnCMisEFEjut+u8dIMkm3Zeqqh8wA8OZOTMHFvdDK9CeacOVzHFyE2PEZKUol9scf31e&#10;j2YYGUskJUJJluMDM/h++fbNou8yNlaNEpRpBCDSZH2X48baLosiUzWsJeZGdUzCZq10SyyYehtR&#10;TXpAb0U0juNp1CtNO60qZgyslmETLz1+XbPKfq5rwywSOYbcrB+1HzdujJYLkm016RpeHdMg/5BF&#10;S7iEoGeokliCdpq/gmp5pZVRtb2pVBupuuYV8xyATRL/weapIR3zXKA4pjuXyfw/2OrT/otGnELv&#10;phhJ0kKPntlg0Ts1oNnc1afvTAZuTx042gHWwddzNd2jqr4ZJFXRELllD1qrvmGEQn6JOxldHA04&#10;xoFs+o+KQhyys8oDDbVuXfGgHAjQoU+Hc29cLhUsjpM4nsxgq4K9dD6/BdPHINnpeKeNfc9Ui9wk&#10;xxqa7+HJ/tFYlw7JTi4umlRrLoQXgJCoz/HkLpm4AAR0qCUNHJXg1Pm5E0ZvN4XQaE9ATUUB8pse&#10;UzCXbi5ISUwT/MzBlMo6P5K13ILaBW9zPIvdF5ZdzVaSehdLuAhzSFdIdwpKAASOs6Cqn/N4vpqt&#10;ZukoHU9XozQuy9HDukhH03VyNylvy6Iok1+OQZJmDaeUSUfipPAk/TsFHe9a0OZZ41dkr2qy9t/r&#10;mkTXafhWAKvT37PzYnH6CEqxw2YIuvRFckraKHoA+WgVbjG8OjBplP6BUQ83OMfm+45ohpH4IJ0E&#10;b++Sqbvz3ponaQqGvtraXG4RWQFYjiurMQpGYcNTses03zYQLQhfqgeQbs29qF4yOwoebqondnxV&#10;3FNwaXuvl7dv+RsAAP//AwBQSwMEFAAGAAgAAAAhAATidTvfAAAACwEAAA8AAABkcnMvZG93bnJl&#10;di54bWxMj8tOwzAQRfdI/IM1SOyok4pEbohTIaSKFRK0/QA3niah8TjYbh5/j7uC5ege3Xum3M6m&#10;ZyM631mSkK4SYEi11R01Eo6H3ZMA5oMirXpLKGFBD9vq/q5UhbYTfeG4Dw2LJeQLJaENYSg493WL&#10;RvmVHZBidrbOqBBP13Dt1BTLTc/XSZJzozqKC60a8K3F+rK/Ggn1Ij6X71Hv+mVy2Y+/jMeP97OU&#10;jw/z6wuwgHP4g+GmH9Whik4neyXtWS9B5CKPqIR1lgG7Aelm8wzsFKM0FcCrkv//ofoFAAD//wMA&#10;UEsBAi0AFAAGAAgAAAAhALaDOJL+AAAA4QEAABMAAAAAAAAAAAAAAAAAAAAAAFtDb250ZW50X1R5&#10;cGVzXS54bWxQSwECLQAUAAYACAAAACEAOP0h/9YAAACUAQAACwAAAAAAAAAAAAAAAAAvAQAAX3Jl&#10;bHMvLnJlbHNQSwECLQAUAAYACAAAACEAgJS+cJ0CAABDBQAADgAAAAAAAAAAAAAAAAAuAgAAZHJz&#10;L2Uyb0RvYy54bWxQSwECLQAUAAYACAAAACEABOJ1O98AAAALAQAADwAAAAAAAAAAAAAAAAD3BAAA&#10;ZHJzL2Rvd25yZXYueG1sUEsFBgAAAAAEAAQA8wAAAAMGAAAAAA==&#10;" o:allowincell="f" filled="f" strokecolor="#f69" strokeweight="1pt">
            <v:stroke dashstyle="longDashDot"/>
            <v:textbox style="mso-next-textbox:#Text Box 89" inset="10.8pt,7.2pt,10.8pt,7.2pt">
              <w:txbxContent>
                <w:p w:rsidR="00D76E36" w:rsidRPr="00D76E36" w:rsidRDefault="000E7F86" w:rsidP="00D76E36">
                  <w:pPr>
                    <w:spacing w:line="360" w:lineRule="auto"/>
                    <w:jc w:val="center"/>
                    <w:rPr>
                      <w:rFonts w:asciiTheme="majorHAnsi" w:eastAsiaTheme="majorEastAsia" w:hAnsiTheme="majorHAnsi" w:cstheme="majorBidi"/>
                      <w:b/>
                      <w:i/>
                      <w:iCs/>
                      <w:sz w:val="28"/>
                      <w:u w:val="single"/>
                    </w:rPr>
                  </w:pPr>
                  <w:r w:rsidRPr="00D76E36">
                    <w:rPr>
                      <w:rFonts w:asciiTheme="majorHAnsi" w:eastAsiaTheme="majorEastAsia" w:hAnsiTheme="majorHAnsi" w:cstheme="majorBidi"/>
                      <w:b/>
                      <w:i/>
                      <w:iCs/>
                      <w:sz w:val="28"/>
                      <w:u w:val="single"/>
                    </w:rPr>
                    <w:t>Services disponibles</w:t>
                  </w:r>
                  <w:r w:rsidR="00D76E36" w:rsidRPr="00D76E36">
                    <w:rPr>
                      <w:rFonts w:asciiTheme="majorHAnsi" w:eastAsiaTheme="majorEastAsia" w:hAnsiTheme="majorHAnsi" w:cstheme="majorBidi"/>
                      <w:b/>
                      <w:i/>
                      <w:iCs/>
                      <w:sz w:val="28"/>
                      <w:u w:val="single"/>
                    </w:rPr>
                    <w:t xml:space="preserve"> </w:t>
                  </w:r>
                </w:p>
                <w:p w:rsidR="00D76E36" w:rsidRPr="00D76E36" w:rsidRDefault="000E7F86" w:rsidP="00D76E36">
                  <w:pPr>
                    <w:spacing w:line="360" w:lineRule="auto"/>
                    <w:jc w:val="center"/>
                    <w:rPr>
                      <w:rFonts w:asciiTheme="majorHAnsi" w:eastAsiaTheme="majorEastAsia" w:hAnsiTheme="majorHAnsi" w:cstheme="majorBidi"/>
                      <w:b/>
                      <w:i/>
                      <w:iCs/>
                      <w:sz w:val="28"/>
                      <w:u w:val="single"/>
                    </w:rPr>
                  </w:pPr>
                  <w:r w:rsidRPr="00D76E36">
                    <w:rPr>
                      <w:rFonts w:asciiTheme="majorHAnsi" w:eastAsiaTheme="majorEastAsia" w:hAnsiTheme="majorHAnsi" w:cstheme="majorBidi"/>
                      <w:b/>
                      <w:i/>
                      <w:iCs/>
                      <w:sz w:val="28"/>
                      <w:u w:val="single"/>
                    </w:rPr>
                    <w:t>à la réception</w:t>
                  </w:r>
                </w:p>
                <w:p w:rsidR="00D76E36" w:rsidRDefault="00D76E36">
                  <w:pPr>
                    <w:spacing w:line="360" w:lineRule="auto"/>
                    <w:jc w:val="center"/>
                    <w:rPr>
                      <w:rFonts w:asciiTheme="majorHAnsi" w:eastAsiaTheme="majorEastAsia" w:hAnsiTheme="majorHAnsi" w:cstheme="majorBidi"/>
                      <w:i/>
                      <w:iCs/>
                      <w:sz w:val="20"/>
                      <w:szCs w:val="20"/>
                    </w:rPr>
                  </w:pPr>
                </w:p>
                <w:p w:rsidR="000E7F86" w:rsidRPr="00D76E36" w:rsidRDefault="000E7F86">
                  <w:pPr>
                    <w:spacing w:line="360" w:lineRule="auto"/>
                    <w:jc w:val="center"/>
                    <w:rPr>
                      <w:rFonts w:asciiTheme="majorHAnsi" w:eastAsiaTheme="majorEastAsia" w:hAnsiTheme="majorHAnsi" w:cstheme="majorBidi"/>
                      <w:i/>
                      <w:iCs/>
                      <w:sz w:val="20"/>
                      <w:szCs w:val="20"/>
                    </w:rPr>
                  </w:pPr>
                  <w:r w:rsidRPr="00D76E36">
                    <w:rPr>
                      <w:rFonts w:asciiTheme="majorHAnsi" w:eastAsiaTheme="majorEastAsia" w:hAnsiTheme="majorHAnsi" w:cstheme="majorBidi"/>
                      <w:i/>
                      <w:iCs/>
                      <w:sz w:val="20"/>
                      <w:szCs w:val="20"/>
                    </w:rPr>
                    <w:t xml:space="preserve">Possibilité de </w:t>
                  </w:r>
                  <w:r w:rsidRPr="00D76E36">
                    <w:rPr>
                      <w:rFonts w:asciiTheme="majorHAnsi" w:eastAsiaTheme="majorEastAsia" w:hAnsiTheme="majorHAnsi" w:cstheme="majorBidi"/>
                      <w:b/>
                      <w:i/>
                      <w:iCs/>
                      <w:sz w:val="20"/>
                      <w:szCs w:val="20"/>
                    </w:rPr>
                    <w:t>prêt</w:t>
                  </w:r>
                  <w:r w:rsidRPr="00D76E36">
                    <w:rPr>
                      <w:rFonts w:asciiTheme="majorHAnsi" w:eastAsiaTheme="majorEastAsia" w:hAnsiTheme="majorHAnsi" w:cstheme="majorBidi"/>
                      <w:i/>
                      <w:iCs/>
                      <w:sz w:val="20"/>
                      <w:szCs w:val="20"/>
                    </w:rPr>
                    <w:t xml:space="preserve"> de barbecue, jeux de société, raquettes de   ping-pong, ballon</w:t>
                  </w:r>
                  <w:r w:rsidR="00D76E36">
                    <w:rPr>
                      <w:rFonts w:asciiTheme="majorHAnsi" w:eastAsiaTheme="majorEastAsia" w:hAnsiTheme="majorHAnsi" w:cstheme="majorBidi"/>
                      <w:i/>
                      <w:iCs/>
                      <w:sz w:val="20"/>
                      <w:szCs w:val="20"/>
                    </w:rPr>
                    <w:t>s</w:t>
                  </w:r>
                  <w:r w:rsidRPr="00D76E36">
                    <w:rPr>
                      <w:rFonts w:asciiTheme="majorHAnsi" w:eastAsiaTheme="majorEastAsia" w:hAnsiTheme="majorHAnsi" w:cstheme="majorBidi"/>
                      <w:i/>
                      <w:iCs/>
                      <w:sz w:val="20"/>
                      <w:szCs w:val="20"/>
                    </w:rPr>
                    <w:t xml:space="preserve"> …</w:t>
                  </w:r>
                </w:p>
                <w:p w:rsidR="000E7F86" w:rsidRPr="00D76E36" w:rsidRDefault="000E7F86">
                  <w:pPr>
                    <w:spacing w:line="360" w:lineRule="auto"/>
                    <w:jc w:val="center"/>
                    <w:rPr>
                      <w:rFonts w:asciiTheme="majorHAnsi" w:eastAsiaTheme="majorEastAsia" w:hAnsiTheme="majorHAnsi" w:cstheme="majorBidi"/>
                      <w:i/>
                      <w:iCs/>
                      <w:sz w:val="20"/>
                      <w:szCs w:val="20"/>
                    </w:rPr>
                  </w:pPr>
                  <w:r w:rsidRPr="00D76E36">
                    <w:rPr>
                      <w:rFonts w:asciiTheme="majorHAnsi" w:eastAsiaTheme="majorEastAsia" w:hAnsiTheme="majorHAnsi" w:cstheme="majorBidi"/>
                      <w:i/>
                      <w:iCs/>
                      <w:sz w:val="20"/>
                      <w:szCs w:val="20"/>
                    </w:rPr>
                    <w:t xml:space="preserve">Possibilité de déposer vos pains de glace dans le </w:t>
                  </w:r>
                  <w:r w:rsidRPr="00D76E36">
                    <w:rPr>
                      <w:rFonts w:asciiTheme="majorHAnsi" w:eastAsiaTheme="majorEastAsia" w:hAnsiTheme="majorHAnsi" w:cstheme="majorBidi"/>
                      <w:b/>
                      <w:i/>
                      <w:iCs/>
                      <w:sz w:val="20"/>
                      <w:szCs w:val="20"/>
                    </w:rPr>
                    <w:t>congélateur mis à  votre</w:t>
                  </w:r>
                  <w:r w:rsidRPr="00D76E36">
                    <w:rPr>
                      <w:rFonts w:asciiTheme="majorHAnsi" w:eastAsiaTheme="majorEastAsia" w:hAnsiTheme="majorHAnsi" w:cstheme="majorBidi"/>
                      <w:i/>
                      <w:iCs/>
                      <w:sz w:val="20"/>
                      <w:szCs w:val="20"/>
                    </w:rPr>
                    <w:t xml:space="preserve"> </w:t>
                  </w:r>
                  <w:r w:rsidRPr="00D76E36">
                    <w:rPr>
                      <w:rFonts w:asciiTheme="majorHAnsi" w:eastAsiaTheme="majorEastAsia" w:hAnsiTheme="majorHAnsi" w:cstheme="majorBidi"/>
                      <w:b/>
                      <w:i/>
                      <w:iCs/>
                      <w:sz w:val="20"/>
                      <w:szCs w:val="20"/>
                    </w:rPr>
                    <w:t>disposition</w:t>
                  </w:r>
                  <w:r w:rsidRPr="00D76E36">
                    <w:rPr>
                      <w:rFonts w:asciiTheme="majorHAnsi" w:eastAsiaTheme="majorEastAsia" w:hAnsiTheme="majorHAnsi" w:cstheme="majorBidi"/>
                      <w:i/>
                      <w:iCs/>
                      <w:sz w:val="20"/>
                      <w:szCs w:val="20"/>
                    </w:rPr>
                    <w:t xml:space="preserve"> dans la laverie.</w:t>
                  </w:r>
                </w:p>
                <w:p w:rsidR="000E7F86" w:rsidRPr="00D76E36" w:rsidRDefault="000E7F86">
                  <w:pPr>
                    <w:spacing w:line="360" w:lineRule="auto"/>
                    <w:jc w:val="center"/>
                    <w:rPr>
                      <w:rFonts w:asciiTheme="majorHAnsi" w:eastAsiaTheme="majorEastAsia" w:hAnsiTheme="majorHAnsi" w:cstheme="majorBidi"/>
                      <w:i/>
                      <w:iCs/>
                      <w:sz w:val="20"/>
                      <w:szCs w:val="20"/>
                    </w:rPr>
                  </w:pPr>
                  <w:r w:rsidRPr="00D76E36">
                    <w:rPr>
                      <w:rFonts w:asciiTheme="majorHAnsi" w:eastAsiaTheme="majorEastAsia" w:hAnsiTheme="majorHAnsi" w:cstheme="majorBidi"/>
                      <w:b/>
                      <w:i/>
                      <w:iCs/>
                      <w:sz w:val="20"/>
                      <w:szCs w:val="20"/>
                    </w:rPr>
                    <w:t>Vente</w:t>
                  </w:r>
                  <w:r w:rsidRPr="00D76E36">
                    <w:rPr>
                      <w:rFonts w:asciiTheme="majorHAnsi" w:eastAsiaTheme="majorEastAsia" w:hAnsiTheme="majorHAnsi" w:cstheme="majorBidi"/>
                      <w:i/>
                      <w:iCs/>
                      <w:sz w:val="20"/>
                      <w:szCs w:val="20"/>
                    </w:rPr>
                    <w:t xml:space="preserve"> de glaces, boissons fraîches, bonbons, épicerie,  produits locaux et snacking.</w:t>
                  </w:r>
                </w:p>
                <w:p w:rsidR="000E7F86" w:rsidRPr="00D76E36" w:rsidRDefault="000E7F86" w:rsidP="0007261F">
                  <w:pPr>
                    <w:spacing w:line="360" w:lineRule="auto"/>
                    <w:jc w:val="center"/>
                    <w:rPr>
                      <w:rFonts w:asciiTheme="majorHAnsi" w:eastAsiaTheme="majorEastAsia" w:hAnsiTheme="majorHAnsi" w:cstheme="majorBidi"/>
                      <w:i/>
                      <w:iCs/>
                      <w:sz w:val="20"/>
                      <w:szCs w:val="20"/>
                    </w:rPr>
                  </w:pPr>
                  <w:r w:rsidRPr="00D76E36">
                    <w:rPr>
                      <w:rFonts w:asciiTheme="majorHAnsi" w:eastAsiaTheme="majorEastAsia" w:hAnsiTheme="majorHAnsi" w:cstheme="majorBidi"/>
                      <w:b/>
                      <w:i/>
                      <w:iCs/>
                      <w:sz w:val="20"/>
                      <w:szCs w:val="20"/>
                    </w:rPr>
                    <w:t>Vente</w:t>
                  </w:r>
                  <w:r w:rsidRPr="00D76E36">
                    <w:rPr>
                      <w:rFonts w:asciiTheme="majorHAnsi" w:eastAsiaTheme="majorEastAsia" w:hAnsiTheme="majorHAnsi" w:cstheme="majorBidi"/>
                      <w:i/>
                      <w:iCs/>
                      <w:sz w:val="20"/>
                      <w:szCs w:val="20"/>
                    </w:rPr>
                    <w:t xml:space="preserve"> de </w:t>
                  </w:r>
                  <w:r w:rsidRPr="00D76E36">
                    <w:rPr>
                      <w:rFonts w:asciiTheme="majorHAnsi" w:eastAsiaTheme="majorEastAsia" w:hAnsiTheme="majorHAnsi" w:cstheme="majorBidi"/>
                      <w:b/>
                      <w:i/>
                      <w:iCs/>
                      <w:sz w:val="20"/>
                      <w:szCs w:val="20"/>
                    </w:rPr>
                    <w:t>jetons</w:t>
                  </w:r>
                  <w:r w:rsidRPr="00D76E36">
                    <w:rPr>
                      <w:rFonts w:asciiTheme="majorHAnsi" w:eastAsiaTheme="majorEastAsia" w:hAnsiTheme="majorHAnsi" w:cstheme="majorBidi"/>
                      <w:i/>
                      <w:iCs/>
                      <w:sz w:val="20"/>
                      <w:szCs w:val="20"/>
                    </w:rPr>
                    <w:t xml:space="preserve"> pour lave-linge</w:t>
                  </w:r>
                  <w:r w:rsidR="00D76E36">
                    <w:rPr>
                      <w:rFonts w:asciiTheme="majorHAnsi" w:eastAsiaTheme="majorEastAsia" w:hAnsiTheme="majorHAnsi" w:cstheme="majorBidi"/>
                      <w:i/>
                      <w:iCs/>
                      <w:sz w:val="20"/>
                      <w:szCs w:val="20"/>
                    </w:rPr>
                    <w:t xml:space="preserve"> (</w:t>
                  </w:r>
                  <w:r w:rsidR="00F3635A">
                    <w:rPr>
                      <w:rFonts w:asciiTheme="majorHAnsi" w:eastAsiaTheme="majorEastAsia" w:hAnsiTheme="majorHAnsi" w:cstheme="majorBidi"/>
                      <w:i/>
                      <w:iCs/>
                      <w:sz w:val="20"/>
                      <w:szCs w:val="20"/>
                    </w:rPr>
                    <w:t>5</w:t>
                  </w:r>
                  <w:r w:rsidR="00D76E36">
                    <w:rPr>
                      <w:rFonts w:asciiTheme="majorHAnsi" w:eastAsiaTheme="majorEastAsia" w:hAnsiTheme="majorHAnsi" w:cstheme="majorBidi"/>
                      <w:i/>
                      <w:iCs/>
                      <w:sz w:val="20"/>
                      <w:szCs w:val="20"/>
                    </w:rPr>
                    <w:t>€)</w:t>
                  </w:r>
                  <w:r w:rsidRPr="00D76E36">
                    <w:rPr>
                      <w:rFonts w:asciiTheme="majorHAnsi" w:eastAsiaTheme="majorEastAsia" w:hAnsiTheme="majorHAnsi" w:cstheme="majorBidi"/>
                      <w:i/>
                      <w:iCs/>
                      <w:sz w:val="20"/>
                      <w:szCs w:val="20"/>
                    </w:rPr>
                    <w:t xml:space="preserve"> et  le sèche-linge</w:t>
                  </w:r>
                  <w:r w:rsidR="00D76E36">
                    <w:rPr>
                      <w:rFonts w:asciiTheme="majorHAnsi" w:eastAsiaTheme="majorEastAsia" w:hAnsiTheme="majorHAnsi" w:cstheme="majorBidi"/>
                      <w:i/>
                      <w:iCs/>
                      <w:sz w:val="20"/>
                      <w:szCs w:val="20"/>
                    </w:rPr>
                    <w:t xml:space="preserve"> (1€)</w:t>
                  </w:r>
                  <w:r w:rsidRPr="00D76E36">
                    <w:rPr>
                      <w:rFonts w:asciiTheme="majorHAnsi" w:eastAsiaTheme="majorEastAsia" w:hAnsiTheme="majorHAnsi" w:cstheme="majorBidi"/>
                      <w:i/>
                      <w:iCs/>
                      <w:sz w:val="20"/>
                      <w:szCs w:val="20"/>
                    </w:rPr>
                    <w:t>.</w:t>
                  </w:r>
                </w:p>
                <w:p w:rsidR="000E7F86" w:rsidRPr="00D76E36" w:rsidRDefault="000E7F86">
                  <w:pPr>
                    <w:spacing w:line="360" w:lineRule="auto"/>
                    <w:jc w:val="center"/>
                    <w:rPr>
                      <w:rFonts w:asciiTheme="majorHAnsi" w:eastAsiaTheme="majorEastAsia" w:hAnsiTheme="majorHAnsi" w:cstheme="majorBidi"/>
                      <w:i/>
                      <w:iCs/>
                      <w:sz w:val="18"/>
                      <w:szCs w:val="18"/>
                    </w:rPr>
                  </w:pPr>
                  <w:r w:rsidRPr="00D76E36">
                    <w:rPr>
                      <w:rFonts w:asciiTheme="majorHAnsi" w:eastAsiaTheme="majorEastAsia" w:hAnsiTheme="majorHAnsi" w:cstheme="majorBidi"/>
                      <w:i/>
                      <w:iCs/>
                      <w:sz w:val="20"/>
                      <w:szCs w:val="20"/>
                    </w:rPr>
                    <w:t xml:space="preserve">Possibilité de </w:t>
                  </w:r>
                  <w:r w:rsidRPr="00D76E36">
                    <w:rPr>
                      <w:rFonts w:asciiTheme="majorHAnsi" w:eastAsiaTheme="majorEastAsia" w:hAnsiTheme="majorHAnsi" w:cstheme="majorBidi"/>
                      <w:b/>
                      <w:i/>
                      <w:iCs/>
                      <w:sz w:val="20"/>
                      <w:szCs w:val="20"/>
                    </w:rPr>
                    <w:t xml:space="preserve">commander vos viennoiseries, </w:t>
                  </w:r>
                  <w:r w:rsidRPr="00D76E36">
                    <w:rPr>
                      <w:rFonts w:asciiTheme="majorHAnsi" w:eastAsiaTheme="majorEastAsia" w:hAnsiTheme="majorHAnsi" w:cstheme="majorBidi"/>
                      <w:i/>
                      <w:iCs/>
                      <w:sz w:val="20"/>
                      <w:szCs w:val="20"/>
                    </w:rPr>
                    <w:t xml:space="preserve"> </w:t>
                  </w:r>
                  <w:r w:rsidRPr="00D76E36">
                    <w:rPr>
                      <w:rFonts w:asciiTheme="majorHAnsi" w:eastAsiaTheme="majorEastAsia" w:hAnsiTheme="majorHAnsi" w:cstheme="majorBidi"/>
                      <w:b/>
                      <w:i/>
                      <w:iCs/>
                      <w:sz w:val="20"/>
                      <w:szCs w:val="20"/>
                    </w:rPr>
                    <w:t>baguettes et pain</w:t>
                  </w:r>
                  <w:r w:rsidR="00D76E36">
                    <w:rPr>
                      <w:rFonts w:asciiTheme="majorHAnsi" w:eastAsiaTheme="majorEastAsia" w:hAnsiTheme="majorHAnsi" w:cstheme="majorBidi"/>
                      <w:b/>
                      <w:i/>
                      <w:iCs/>
                      <w:sz w:val="20"/>
                      <w:szCs w:val="20"/>
                    </w:rPr>
                    <w:t>s</w:t>
                  </w:r>
                  <w:r w:rsidRPr="00D76E36">
                    <w:rPr>
                      <w:rFonts w:asciiTheme="majorHAnsi" w:eastAsiaTheme="majorEastAsia" w:hAnsiTheme="majorHAnsi" w:cstheme="majorBidi"/>
                      <w:b/>
                      <w:i/>
                      <w:iCs/>
                      <w:sz w:val="20"/>
                      <w:szCs w:val="20"/>
                    </w:rPr>
                    <w:t xml:space="preserve"> </w:t>
                  </w:r>
                  <w:r w:rsidRPr="00D76E36">
                    <w:rPr>
                      <w:rFonts w:asciiTheme="majorHAnsi" w:eastAsiaTheme="majorEastAsia" w:hAnsiTheme="majorHAnsi" w:cstheme="majorBidi"/>
                      <w:i/>
                      <w:iCs/>
                      <w:sz w:val="20"/>
                      <w:szCs w:val="20"/>
                    </w:rPr>
                    <w:t xml:space="preserve"> la vieille pour  le lendemain.</w:t>
                  </w:r>
                </w:p>
                <w:p w:rsidR="000E7F86" w:rsidRPr="00D76E36" w:rsidRDefault="000E7F86" w:rsidP="0007261F">
                  <w:pPr>
                    <w:spacing w:line="360" w:lineRule="auto"/>
                    <w:jc w:val="center"/>
                    <w:rPr>
                      <w:rFonts w:asciiTheme="majorHAnsi" w:eastAsiaTheme="majorEastAsia" w:hAnsiTheme="majorHAnsi" w:cstheme="majorBidi"/>
                      <w:i/>
                      <w:iCs/>
                      <w:sz w:val="20"/>
                      <w:szCs w:val="20"/>
                    </w:rPr>
                  </w:pPr>
                  <w:r w:rsidRPr="00D76E36">
                    <w:rPr>
                      <w:rFonts w:asciiTheme="majorHAnsi" w:eastAsiaTheme="majorEastAsia" w:hAnsiTheme="majorHAnsi" w:cstheme="majorBidi"/>
                      <w:b/>
                      <w:i/>
                      <w:iCs/>
                      <w:sz w:val="20"/>
                      <w:szCs w:val="20"/>
                    </w:rPr>
                    <w:t>Affichage</w:t>
                  </w:r>
                  <w:r w:rsidRPr="00D76E36">
                    <w:rPr>
                      <w:rFonts w:asciiTheme="majorHAnsi" w:eastAsiaTheme="majorEastAsia" w:hAnsiTheme="majorHAnsi" w:cstheme="majorBidi"/>
                      <w:i/>
                      <w:iCs/>
                      <w:sz w:val="20"/>
                      <w:szCs w:val="20"/>
                    </w:rPr>
                    <w:t xml:space="preserve"> des manifestations locales et documentations touristiques.</w:t>
                  </w:r>
                </w:p>
                <w:p w:rsidR="000E7F86" w:rsidRDefault="000E7F86">
                  <w:pPr>
                    <w:spacing w:line="360" w:lineRule="auto"/>
                    <w:jc w:val="center"/>
                    <w:rPr>
                      <w:rFonts w:ascii="Port Credit" w:eastAsiaTheme="majorEastAsia" w:hAnsi="Port Credit" w:cstheme="majorBidi"/>
                      <w:b/>
                      <w:iCs/>
                    </w:rPr>
                  </w:pPr>
                </w:p>
                <w:p w:rsidR="000E7F86" w:rsidRDefault="000E7F86">
                  <w:pPr>
                    <w:spacing w:line="360" w:lineRule="auto"/>
                    <w:jc w:val="center"/>
                    <w:rPr>
                      <w:rFonts w:ascii="Port Credit" w:eastAsiaTheme="majorEastAsia" w:hAnsi="Port Credit" w:cstheme="majorBidi"/>
                      <w:b/>
                      <w:iCs/>
                    </w:rPr>
                  </w:pPr>
                </w:p>
                <w:p w:rsidR="000E7F86" w:rsidRPr="00B576EB" w:rsidRDefault="000E7F86">
                  <w:pPr>
                    <w:spacing w:line="360" w:lineRule="auto"/>
                    <w:jc w:val="center"/>
                    <w:rPr>
                      <w:rFonts w:ascii="Port Credit" w:eastAsiaTheme="majorEastAsia" w:hAnsi="Port Credit" w:cstheme="majorBidi"/>
                      <w:b/>
                      <w:iCs/>
                    </w:rPr>
                  </w:pPr>
                </w:p>
              </w:txbxContent>
            </v:textbox>
            <w10:wrap type="square" anchorx="page" anchory="page"/>
          </v:shape>
        </w:pict>
      </w:r>
      <w:r w:rsidRPr="00A152E7">
        <w:rPr>
          <w:noProof/>
        </w:rPr>
        <w:pict>
          <v:shape id="Text Box 67" o:spid="_x0000_s1026" type="#_x0000_t202" style="position:absolute;left:0;text-align:left;margin-left:691.5pt;margin-top:11.4pt;width:131.25pt;height:448.3pt;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U5tgIAALw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dErQHnr0wPYG3co9Sma2PuOgM3C7H8DR7OEc+uy46uFOVl81EnLZUrFhN0rJsWW0hvxCe9M/&#10;uzrhaAuyHj/IGuLQrZEOaN+o3hYPyoEAHfr0eOqNzaWyIZMkmc9ijCqwxXFyGV3GLgbNjtcHpc07&#10;JntkFzlW0HwHT3d32th0aHZ0sdGELHnXOQF04tkBOE4nEByuWptNw/XzRxqkq/lqTjwSJSuPBEXh&#10;3ZRL4iVlOIuLy2K5LMKfNm5IspbXNRM2zFFbIfmz3h1UPqnipC4tO15bOJuSVpv1slNoR0HbpfsO&#10;BTlz85+n4YoAXF5QCiMS3EapV0KJPVKS2EtnwdwLwvQ2TQKSkqJ8TumOC/bvlNCY4zSO4klNv+UW&#10;uO81N5r13MD06Hif4/nJiWZWgytRu9YayrtpfVYKm/5TKaDdx0Y7xVqRTnI1+/UeUKyM17J+BO0q&#10;CcoCgcLIg0Ur1XeMRhgfOdbftlQxjLr3AvSfhoTYeeM2JJ5FsFHnlvW5hYoKoHJsMJqWSzPNqO2g&#10;+KaFSNOLE/IG3kzDnZqfsjq8NBgRjtRhnNkZdL53Xk9Dd/ELAAD//wMAUEsDBBQABgAIAAAAIQD6&#10;eNCf3wAAAAwBAAAPAAAAZHJzL2Rvd25yZXYueG1sTI/BTsMwEETvSPyDtUjc6BrSpE2IUyEQVxCF&#10;InFz420SEa+j2G3C3+Oe4Dia0cybcjPbXpxo9J1jBbcLCYK4dqbjRsHH+/PNGoQPmo3uHZOCH/Kw&#10;qS4vSl0YN/EbnbahEbGEfaEVtCEMBaKvW7LaL9xAHL2DG60OUY4NmlFPsdz2eCdlhlZ3HBdaPdBj&#10;S/X39mgV7F4OX59L+do82XSY3CyRbY5KXV/ND/cgAs3hLwxn/IgOVWTauyMbL/qok3USzwQFSZKB&#10;OCeyZZqC2CvIZb4CrEr8f6L6BQAA//8DAFBLAQItABQABgAIAAAAIQC2gziS/gAAAOEBAAATAAAA&#10;AAAAAAAAAAAAAAAAAABbQ29udGVudF9UeXBlc10ueG1sUEsBAi0AFAAGAAgAAAAhADj9If/WAAAA&#10;lAEAAAsAAAAAAAAAAAAAAAAALwEAAF9yZWxzLy5yZWxzUEsBAi0AFAAGAAgAAAAhAFpLlTm2AgAA&#10;vAUAAA4AAAAAAAAAAAAAAAAALgIAAGRycy9lMm9Eb2MueG1sUEsBAi0AFAAGAAgAAAAhAPp40J/f&#10;AAAADAEAAA8AAAAAAAAAAAAAAAAAEAUAAGRycy9kb3ducmV2LnhtbFBLBQYAAAAABAAEAPMAAAAc&#10;BgAAAAA=&#10;" filled="f" stroked="f">
            <v:textbox style="mso-next-textbox:#Text Box 67">
              <w:txbxContent>
                <w:p w:rsidR="000E7F86" w:rsidRPr="002C20AD" w:rsidRDefault="000E7F86">
                  <w:pPr>
                    <w:pStyle w:val="Titre3"/>
                    <w:rPr>
                      <w:rStyle w:val="Accentuation"/>
                      <w:rFonts w:asciiTheme="majorHAnsi" w:hAnsiTheme="majorHAnsi"/>
                      <w:b/>
                      <w:color w:val="92D050"/>
                      <w:sz w:val="32"/>
                      <w:szCs w:val="32"/>
                    </w:rPr>
                  </w:pPr>
                  <w:r w:rsidRPr="002C20AD">
                    <w:rPr>
                      <w:rStyle w:val="Accentuation"/>
                      <w:rFonts w:asciiTheme="majorHAnsi" w:hAnsiTheme="majorHAnsi"/>
                      <w:b/>
                      <w:color w:val="92D050"/>
                      <w:sz w:val="32"/>
                      <w:szCs w:val="32"/>
                    </w:rPr>
                    <w:t>Votre séjour</w:t>
                  </w:r>
                </w:p>
                <w:p w:rsidR="000E7F86" w:rsidRPr="002C20AD" w:rsidRDefault="000E7F86" w:rsidP="00D625D4">
                  <w:pPr>
                    <w:pStyle w:val="Corpsdetexte"/>
                    <w:jc w:val="center"/>
                    <w:rPr>
                      <w:rStyle w:val="Accentuation"/>
                      <w:rFonts w:asciiTheme="majorHAnsi" w:hAnsiTheme="majorHAnsi"/>
                    </w:rPr>
                  </w:pPr>
                  <w:r w:rsidRPr="002C20AD">
                    <w:rPr>
                      <w:rStyle w:val="Accentuation"/>
                      <w:rFonts w:asciiTheme="majorHAnsi" w:hAnsiTheme="majorHAnsi"/>
                      <w:noProof/>
                    </w:rPr>
                    <w:drawing>
                      <wp:inline distT="0" distB="0" distL="0" distR="0">
                        <wp:extent cx="2819400" cy="63595"/>
                        <wp:effectExtent l="1905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023097" cy="68190"/>
                                </a:xfrm>
                                <a:prstGeom prst="rect">
                                  <a:avLst/>
                                </a:prstGeom>
                                <a:noFill/>
                                <a:ln w="9525">
                                  <a:noFill/>
                                  <a:miter lim="800000"/>
                                  <a:headEnd/>
                                  <a:tailEnd/>
                                </a:ln>
                              </pic:spPr>
                            </pic:pic>
                          </a:graphicData>
                        </a:graphic>
                      </wp:inline>
                    </w:drawing>
                  </w:r>
                </w:p>
                <w:p w:rsidR="000E7F86" w:rsidRDefault="000E7F86" w:rsidP="00A77A03">
                  <w:pPr>
                    <w:jc w:val="center"/>
                    <w:rPr>
                      <w:rStyle w:val="Accentuation"/>
                      <w:rFonts w:asciiTheme="majorHAnsi" w:hAnsiTheme="majorHAnsi"/>
                    </w:rPr>
                  </w:pPr>
                  <w:r w:rsidRPr="002C20AD">
                    <w:rPr>
                      <w:rStyle w:val="Accentuation"/>
                      <w:rFonts w:asciiTheme="majorHAnsi" w:hAnsiTheme="majorHAnsi"/>
                    </w:rPr>
                    <w:t>Notre bureau d’accueil est ouvert de</w:t>
                  </w:r>
                </w:p>
                <w:p w:rsidR="000E7F86" w:rsidRPr="002C20AD" w:rsidRDefault="000E7F86" w:rsidP="00A77A03">
                  <w:pPr>
                    <w:jc w:val="center"/>
                    <w:rPr>
                      <w:rStyle w:val="Accentuation"/>
                      <w:rFonts w:asciiTheme="majorHAnsi" w:hAnsiTheme="majorHAnsi"/>
                    </w:rPr>
                  </w:pPr>
                  <w:r w:rsidRPr="002C20AD">
                    <w:rPr>
                      <w:rStyle w:val="Accentuation"/>
                      <w:rFonts w:asciiTheme="majorHAnsi" w:hAnsiTheme="majorHAnsi"/>
                    </w:rPr>
                    <w:t xml:space="preserve">9h00 à 12h30 et de 14h00 à </w:t>
                  </w:r>
                  <w:r>
                    <w:rPr>
                      <w:rStyle w:val="Accentuation"/>
                      <w:rFonts w:asciiTheme="majorHAnsi" w:hAnsiTheme="majorHAnsi"/>
                    </w:rPr>
                    <w:t>20</w:t>
                  </w:r>
                  <w:r w:rsidRPr="002C20AD">
                    <w:rPr>
                      <w:rStyle w:val="Accentuation"/>
                      <w:rFonts w:asciiTheme="majorHAnsi" w:hAnsiTheme="majorHAnsi"/>
                    </w:rPr>
                    <w:t>h30.</w:t>
                  </w:r>
                </w:p>
                <w:p w:rsidR="000E7F86" w:rsidRPr="002C20AD" w:rsidRDefault="000E7F86" w:rsidP="00D625D4">
                  <w:pPr>
                    <w:pStyle w:val="Corpsdetexte"/>
                    <w:jc w:val="center"/>
                    <w:rPr>
                      <w:rStyle w:val="Accentuation"/>
                      <w:rFonts w:asciiTheme="majorHAnsi" w:hAnsiTheme="majorHAnsi"/>
                      <w:sz w:val="24"/>
                      <w:szCs w:val="24"/>
                    </w:rPr>
                  </w:pPr>
                  <w:r>
                    <w:rPr>
                      <w:rStyle w:val="Accentuation"/>
                      <w:rFonts w:asciiTheme="majorHAnsi" w:hAnsiTheme="majorHAnsi"/>
                      <w:sz w:val="24"/>
                      <w:szCs w:val="24"/>
                    </w:rPr>
                    <w:t xml:space="preserve">                                </w:t>
                  </w:r>
                  <w:r w:rsidRPr="002C20AD">
                    <w:rPr>
                      <w:rStyle w:val="Accentuation"/>
                      <w:rFonts w:asciiTheme="majorHAnsi" w:hAnsiTheme="majorHAnsi"/>
                      <w:sz w:val="24"/>
                      <w:szCs w:val="24"/>
                    </w:rPr>
                    <w:t>Fermeture de la barrière de 22h00 à 7h00. Après 22h00, merci de stationner</w:t>
                  </w:r>
                  <w:r w:rsidRPr="002C20AD">
                    <w:rPr>
                      <w:rFonts w:ascii="Port Credit" w:hAnsi="Port Credit"/>
                      <w:sz w:val="24"/>
                      <w:szCs w:val="24"/>
                    </w:rPr>
                    <w:t xml:space="preserve"> </w:t>
                  </w:r>
                  <w:r w:rsidRPr="002C20AD">
                    <w:rPr>
                      <w:rStyle w:val="Accentuation"/>
                      <w:rFonts w:asciiTheme="majorHAnsi" w:hAnsiTheme="majorHAnsi"/>
                      <w:sz w:val="24"/>
                      <w:szCs w:val="24"/>
                    </w:rPr>
                    <w:t>sur le parking.</w:t>
                  </w:r>
                </w:p>
                <w:p w:rsidR="000E7F86" w:rsidRPr="008E5FC7" w:rsidRDefault="000E7F86" w:rsidP="00330144">
                  <w:pPr>
                    <w:pStyle w:val="Corpsdetexte"/>
                    <w:jc w:val="center"/>
                    <w:rPr>
                      <w:rStyle w:val="Accentuation"/>
                      <w:rFonts w:asciiTheme="majorHAnsi" w:hAnsiTheme="majorHAnsi"/>
                      <w:sz w:val="24"/>
                      <w:szCs w:val="24"/>
                    </w:rPr>
                  </w:pPr>
                  <w:r w:rsidRPr="008E5FC7">
                    <w:rPr>
                      <w:rStyle w:val="Accentuation"/>
                      <w:rFonts w:asciiTheme="majorHAnsi" w:hAnsiTheme="majorHAnsi"/>
                      <w:sz w:val="24"/>
                      <w:szCs w:val="24"/>
                    </w:rPr>
                    <w:t>La piscine est ouverte du 1</w:t>
                  </w:r>
                  <w:r w:rsidRPr="008E5FC7">
                    <w:rPr>
                      <w:rStyle w:val="Accentuation"/>
                      <w:rFonts w:asciiTheme="majorHAnsi" w:hAnsiTheme="majorHAnsi"/>
                      <w:sz w:val="24"/>
                      <w:szCs w:val="24"/>
                      <w:vertAlign w:val="superscript"/>
                    </w:rPr>
                    <w:t>er</w:t>
                  </w:r>
                  <w:r w:rsidRPr="008E5FC7">
                    <w:rPr>
                      <w:rStyle w:val="Accentuation"/>
                      <w:rFonts w:asciiTheme="majorHAnsi" w:hAnsiTheme="majorHAnsi"/>
                      <w:sz w:val="24"/>
                      <w:szCs w:val="24"/>
                    </w:rPr>
                    <w:t xml:space="preserve"> mai au 30 septembre de        10h00 à 12h30 et de 14h00 à 19h30        (non surveillée – bracelet d’accès obligatoire)</w:t>
                  </w:r>
                </w:p>
                <w:p w:rsidR="000E7F86" w:rsidRPr="008E5FC7" w:rsidRDefault="000E7F86" w:rsidP="00D625D4">
                  <w:pPr>
                    <w:pStyle w:val="Corpsdetexte"/>
                    <w:jc w:val="center"/>
                    <w:rPr>
                      <w:rStyle w:val="Accentuation"/>
                      <w:rFonts w:asciiTheme="majorHAnsi" w:hAnsiTheme="majorHAnsi"/>
                      <w:sz w:val="24"/>
                      <w:szCs w:val="24"/>
                    </w:rPr>
                  </w:pPr>
                  <w:r w:rsidRPr="008E5FC7">
                    <w:rPr>
                      <w:rStyle w:val="Accentuation"/>
                      <w:rFonts w:asciiTheme="majorHAnsi" w:hAnsiTheme="majorHAnsi"/>
                      <w:sz w:val="24"/>
                      <w:szCs w:val="24"/>
                    </w:rPr>
                    <w:t>Les containers à ordures avec tri sélectif et container pour les verres, se situent à l’entrée du camping derrière la palissade.</w:t>
                  </w:r>
                </w:p>
                <w:p w:rsidR="000E7F86" w:rsidRDefault="000E7F86" w:rsidP="00D625D4">
                  <w:pPr>
                    <w:pStyle w:val="Corpsdetexte"/>
                    <w:jc w:val="center"/>
                    <w:rPr>
                      <w:rStyle w:val="Accentuation"/>
                      <w:sz w:val="24"/>
                      <w:szCs w:val="24"/>
                    </w:rPr>
                  </w:pPr>
                </w:p>
                <w:p w:rsidR="000E7F86" w:rsidRDefault="000E7F86" w:rsidP="00D625D4">
                  <w:pPr>
                    <w:pStyle w:val="Corpsdetexte"/>
                    <w:jc w:val="center"/>
                    <w:rPr>
                      <w:rStyle w:val="Accentuation"/>
                      <w:sz w:val="24"/>
                      <w:szCs w:val="24"/>
                    </w:rPr>
                  </w:pPr>
                </w:p>
                <w:p w:rsidR="000E7F86" w:rsidRDefault="000E7F86" w:rsidP="00D625D4">
                  <w:pPr>
                    <w:pStyle w:val="Corpsdetexte"/>
                    <w:jc w:val="center"/>
                    <w:rPr>
                      <w:rStyle w:val="Accentuation"/>
                      <w:sz w:val="24"/>
                      <w:szCs w:val="24"/>
                    </w:rPr>
                  </w:pPr>
                </w:p>
                <w:p w:rsidR="000E7F86" w:rsidRDefault="000E7F86" w:rsidP="00D625D4">
                  <w:pPr>
                    <w:pStyle w:val="Corpsdetexte"/>
                    <w:jc w:val="center"/>
                    <w:rPr>
                      <w:rStyle w:val="Accentuation"/>
                      <w:sz w:val="24"/>
                      <w:szCs w:val="24"/>
                    </w:rPr>
                  </w:pPr>
                </w:p>
                <w:p w:rsidR="000E7F86" w:rsidRPr="002C20AD" w:rsidRDefault="000E7F86" w:rsidP="00D625D4">
                  <w:pPr>
                    <w:pStyle w:val="Corpsdetexte"/>
                    <w:jc w:val="center"/>
                    <w:rPr>
                      <w:rStyle w:val="Accentuation"/>
                      <w:sz w:val="24"/>
                      <w:szCs w:val="24"/>
                    </w:rPr>
                  </w:pPr>
                </w:p>
                <w:p w:rsidR="000E7F86" w:rsidRPr="00996C59" w:rsidRDefault="000E7F86">
                  <w:pPr>
                    <w:pStyle w:val="Corpsdetexte"/>
                    <w:jc w:val="center"/>
                  </w:pPr>
                </w:p>
              </w:txbxContent>
            </v:textbox>
            <w10:wrap anchorx="page" anchory="page"/>
          </v:shape>
        </w:pict>
      </w:r>
      <w:r w:rsidRPr="00A152E7">
        <w:rPr>
          <w:i/>
          <w:iCs/>
          <w:noProof/>
        </w:rPr>
        <w:pict>
          <v:shape id="Text Box 69" o:spid="_x0000_s1027" type="#_x0000_t202" alt="Description : Zone de texte : Des souvenirs à vie&#10;&#10;Combien de fois avez-vous déjà déclaré, “J'adorerais visiter la tour Eiffel un jour…” ou “Mon rêve c'est de voir les pyramides !”&#10;&#10;Désormais, vous pouvez arrêter de rêver et faire le grand saut ! Vous pouvez découvrir des lieux de légende. Visiter les lieux dont vous avez rêvé ou que vous n'avez vu qu'en photo. Nous nous mettons à  votre disposition pour réaliser vos rêves, avec des experts et les meilleures ressources au monde, afin que vous voyagiez sans soucis et profitiez au maximum de cette aventure unique !&#10;&#10;Nous proposons plusieurs voyages pour répondre à vos envies et pouvons également créer un voyage conçu spécialement pour vous.&#10;&#10;" style="position:absolute;left:0;text-align:left;margin-left:458.45pt;margin-top:186.7pt;width:219.75pt;height:279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iAQAAL0IAAAOAAAAZHJzL2Uyb0RvYy54bWysVt1u2zYYvR+wd/imActNbcuO/CMvTpHY&#10;8bAh7Qa068XuaImy2UmkSlKyk2FAHmQDerXBe4z5TfIkO6Ti2GkxYCgWIAol8jvfOd8fc/Z8U+RU&#10;c22EkpOg2w4D4jJRqZDLSfDj63lrFJCxTKYsV5JPghtugufnn392ti7HvKdWKk+5JoBIM16Xk2Bl&#10;bTnudEyy4gUzbVVyic1M6YJZvOplJ9VsDfQi7/TCcNBZK52WWiXcGHydNZvBucfPMp7Y77PMcEv5&#10;JAA365/aPxfu2Tk/Y+OlZuVKJA802CewKJiQcPoINWOWUaXFR1CFSLQyKrPtRBUdlWUi4V4D1HTD&#10;D9S8WrGSey0Ijikfw2T+P9jkZf2DJpFOgt4wIMkK5Og131i6VBsaxAGl3CSI10/IHtZkscdpTDNu&#10;yKiq5lJoQ7v3VAv+1Zebi6/9Y6qKheDSGWRKGGI1v23VqjKU7rZvcRp/kpzp3fYZ3d/99t0JS5Xm&#10;muFoLYywKImckVWVpiuBLOZUSXqL1/u7P+7vfidVObMXSpLe/VVzSk64sc5brQRMwa280awQIP/3&#10;+y9gcaA2222NqyZhnuE0GJVOxS0xDSjnGCgeVBOqJmNCcwASSkSmZFhlAUhvjgydFEBoOIY7ygWv&#10;Ng4k322XXKa8TW/2kg7bStrGu4uM97fbOlXvKqcBrOSJ36ndpxNEslwpq9r00u+5R8GtVdKHHhYW&#10;LFNhSoXgoROdKA3YLcuFgaZamUYURAM38Uz5puTaGifTRazgIs95pbHEL3Kr0VPEKioUVMAuE/LA&#10;r1Y3bCnA3TCQwOkEuQMSWjEDBRdQWLKNKKrCRSMBXe58SwsXSKeAVITykBgvDebQ4HSVeWUQShSX&#10;dwUqe00l+ADC1RxkcYnKa1wjCz4i2yXLeQFPlCAEkI/iaUAoUXL3Z0WmRNLE/pQHdlFvH9i4wbAu&#10;zRj98apEh9gNGgIDzje5Ka9V8jOSpKYrJpf8Qmu1XnGWojG7zrJzZNrgGAeyWL9QKRoMVaQ80CbT&#10;hZsamAMEdAyom8eh5JowwcfeMA5HvX5ACfZO++FpL+57H2y8Ny+1sd9wVSD6BhNOY+p5eFZfG+vo&#10;sPH+iPMm1Ryp9pMvl08+4GDzBc5h6vYcDT/IfonD+Gp0NYpaUW9w1YrC2ax1MZ9GrcG8O+zPTmfT&#10;6az7q/PbjcYrkaZcOjf7odqN/tvQehjvzTh8HKtG5SJ1cI6S0cvFNEdVMwz1uf95CMjRsc5TGj4I&#10;0PKBpG4vCi97cWs+GA1b0Tzqt+JhOGqF3fgyHoRRHM3mTyVdC8zB5rqCg0+VRGsUShz2w6ac/lXc&#10;dBrH8/nH4ti4aIakKCbBKHQ/7hAbuyK8kqlfWybyZn0UC8f/EAvke59pX7KuSpt6tZvFxl8Lvp5d&#10;OS9UeoMa1goVhkLFnY/FSunbgNa4PyeBeVcxzQPKv5Xog7gbRe7C9S9Rf9jDiz7eWRzvMJkAahLY&#10;gJrl1DaXdFVqsVzBU9N5Ul2gdzBhXFUfWD284I702h7uc3cJH7/7U4f/Os7/AQAA//8DAFBLAwQU&#10;AAYACAAAACEAjxLzy+AAAAAMAQAADwAAAGRycy9kb3ducmV2LnhtbEyPwU7DMBBE70j8g7VI3KhN&#10;jEIT4lQIhMSVglC5ufGSuMTrKHabtF+Pe4Ljap5m3lar2fXsgGOwnhTcLgQwpMYbS62Cj/eXmyWw&#10;EDUZ3XtCBUcMsKovLypdGj/RGx7WsWWphEKpFXQxDiXnoenQ6bDwA1LKvv3odEzn2HIz6imVu55n&#10;QuTcaUtpodMDPnXY/Kz3TsFuar82z/KUb4LrX/PPXbDCNkpdX82PD8AizvEPhrN+Uoc6OW39nkxg&#10;vYIiy4qEKpDLewnsTMg8uwO2TZksBPC64v+fqH8BAAD//wMAUEsBAi0AFAAGAAgAAAAhALaDOJL+&#10;AAAA4QEAABMAAAAAAAAAAAAAAAAAAAAAAFtDb250ZW50X1R5cGVzXS54bWxQSwECLQAUAAYACAAA&#10;ACEAOP0h/9YAAACUAQAACwAAAAAAAAAAAAAAAAAvAQAAX3JlbHMvLnJlbHNQSwECLQAUAAYACAAA&#10;ACEACmf1P4gEAAC9CAAADgAAAAAAAAAAAAAAAAAuAgAAZHJzL2Uyb0RvYy54bWxQSwECLQAUAAYA&#10;CAAAACEAjxLzy+AAAAAMAQAADwAAAAAAAAAAAAAAAADiBgAAZHJzL2Rvd25yZXYueG1sUEsFBgAA&#10;AAAEAAQA8wAAAO8HAAAAAA==&#10;" filled="f" stroked="f" strokecolor="#c9f" strokeweight="1.5pt">
            <v:textbox style="mso-next-textbox:#Text Box 69">
              <w:txbxContent>
                <w:p w:rsidR="000E7F86" w:rsidRPr="001A4513" w:rsidRDefault="000E7F86" w:rsidP="00EC3A78">
                  <w:pPr>
                    <w:pStyle w:val="Corpsdetexte"/>
                    <w:jc w:val="center"/>
                    <w:rPr>
                      <w:rStyle w:val="Accentuation"/>
                      <w:rFonts w:asciiTheme="majorHAnsi" w:hAnsiTheme="majorHAnsi"/>
                      <w:sz w:val="26"/>
                      <w:szCs w:val="26"/>
                    </w:rPr>
                  </w:pPr>
                  <w:r w:rsidRPr="001A4513">
                    <w:rPr>
                      <w:rStyle w:val="Accentuation"/>
                      <w:rFonts w:asciiTheme="majorHAnsi" w:hAnsiTheme="majorHAnsi"/>
                      <w:sz w:val="26"/>
                      <w:szCs w:val="26"/>
                    </w:rPr>
                    <w:t>Bienvenue dans notre camping *** de 52 emplacements, situé au   cœur de la ville de Surgè</w:t>
                  </w:r>
                  <w:r w:rsidR="001A4513">
                    <w:rPr>
                      <w:rStyle w:val="Accentuation"/>
                      <w:rFonts w:asciiTheme="majorHAnsi" w:hAnsiTheme="majorHAnsi"/>
                      <w:sz w:val="26"/>
                      <w:szCs w:val="26"/>
                    </w:rPr>
                    <w:t xml:space="preserve">res, </w:t>
                  </w:r>
                  <w:r w:rsidRPr="001A4513">
                    <w:rPr>
                      <w:rStyle w:val="Accentuation"/>
                      <w:rFonts w:asciiTheme="majorHAnsi" w:hAnsiTheme="majorHAnsi"/>
                      <w:sz w:val="26"/>
                      <w:szCs w:val="26"/>
                    </w:rPr>
                    <w:t xml:space="preserve"> ville imprégnée d’art et d’histoire.</w:t>
                  </w:r>
                </w:p>
                <w:p w:rsidR="000E7F86" w:rsidRPr="001A4513" w:rsidRDefault="000E7F86" w:rsidP="00EC3A78">
                  <w:pPr>
                    <w:pStyle w:val="Corpsdetexte"/>
                    <w:jc w:val="center"/>
                    <w:rPr>
                      <w:rStyle w:val="Accentuation"/>
                      <w:rFonts w:asciiTheme="majorHAnsi" w:hAnsiTheme="majorHAnsi"/>
                      <w:sz w:val="26"/>
                      <w:szCs w:val="26"/>
                    </w:rPr>
                  </w:pPr>
                  <w:r w:rsidRPr="001A4513">
                    <w:rPr>
                      <w:rStyle w:val="Accentuation"/>
                      <w:rFonts w:asciiTheme="majorHAnsi" w:hAnsiTheme="majorHAnsi"/>
                      <w:sz w:val="26"/>
                      <w:szCs w:val="26"/>
                    </w:rPr>
                    <w:t>Vous vous trouvez à 600 mètres à pieds</w:t>
                  </w:r>
                  <w:r w:rsidR="001A4513" w:rsidRPr="001A4513">
                    <w:rPr>
                      <w:rStyle w:val="Accentuation"/>
                      <w:rFonts w:asciiTheme="majorHAnsi" w:hAnsiTheme="majorHAnsi"/>
                      <w:sz w:val="26"/>
                      <w:szCs w:val="26"/>
                    </w:rPr>
                    <w:t xml:space="preserve"> des commerces du centre-</w:t>
                  </w:r>
                  <w:r w:rsidRPr="001A4513">
                    <w:rPr>
                      <w:rStyle w:val="Accentuation"/>
                      <w:rFonts w:asciiTheme="majorHAnsi" w:hAnsiTheme="majorHAnsi"/>
                      <w:sz w:val="26"/>
                      <w:szCs w:val="26"/>
                    </w:rPr>
                    <w:t>ville.</w:t>
                  </w:r>
                </w:p>
                <w:p w:rsidR="000E7F86" w:rsidRPr="001A4513" w:rsidRDefault="000E7F86" w:rsidP="00EC3A78">
                  <w:pPr>
                    <w:pStyle w:val="Corpsdetexte"/>
                    <w:jc w:val="center"/>
                    <w:rPr>
                      <w:rStyle w:val="Accentuation"/>
                      <w:rFonts w:asciiTheme="majorHAnsi" w:hAnsiTheme="majorHAnsi"/>
                      <w:sz w:val="26"/>
                      <w:szCs w:val="26"/>
                    </w:rPr>
                  </w:pPr>
                  <w:r w:rsidRPr="001A4513">
                    <w:rPr>
                      <w:rStyle w:val="Accentuation"/>
                      <w:rFonts w:asciiTheme="majorHAnsi" w:hAnsiTheme="majorHAnsi"/>
                      <w:sz w:val="26"/>
                      <w:szCs w:val="26"/>
                    </w:rPr>
                    <w:t>Le marché de Surgères se déroule les mardis, jeudis et samedis de chaque semaine. Foire mensuelle chaque 3ème mardi du mois.</w:t>
                  </w:r>
                </w:p>
                <w:p w:rsidR="000E7F86" w:rsidRPr="001A4513" w:rsidRDefault="000E7F86" w:rsidP="00EC3A78">
                  <w:pPr>
                    <w:pStyle w:val="Corpsdetexte"/>
                    <w:jc w:val="center"/>
                    <w:rPr>
                      <w:rStyle w:val="Accentuation"/>
                      <w:rFonts w:asciiTheme="majorHAnsi" w:hAnsiTheme="majorHAnsi"/>
                      <w:sz w:val="26"/>
                      <w:szCs w:val="26"/>
                    </w:rPr>
                  </w:pPr>
                  <w:r w:rsidRPr="001A4513">
                    <w:rPr>
                      <w:rStyle w:val="Accentuation"/>
                      <w:rFonts w:asciiTheme="majorHAnsi" w:hAnsiTheme="majorHAnsi"/>
                      <w:sz w:val="26"/>
                      <w:szCs w:val="26"/>
                    </w:rPr>
                    <w:t xml:space="preserve">Aux abords du camping, vous pourrez vous promener ou pêcher dans La Gères et profiter du terrain de pétanque. </w:t>
                  </w:r>
                </w:p>
              </w:txbxContent>
            </v:textbox>
            <w10:wrap anchorx="page" anchory="page"/>
          </v:shape>
        </w:pict>
      </w:r>
      <w:r w:rsidR="003E5FAF">
        <w:rPr>
          <w:noProof/>
        </w:rPr>
        <w:drawing>
          <wp:anchor distT="0" distB="0" distL="114300" distR="114300" simplePos="0" relativeHeight="251668992" behindDoc="0" locked="0" layoutInCell="1" allowOverlap="1">
            <wp:simplePos x="0" y="0"/>
            <wp:positionH relativeFrom="column">
              <wp:posOffset>5181600</wp:posOffset>
            </wp:positionH>
            <wp:positionV relativeFrom="paragraph">
              <wp:posOffset>-180975</wp:posOffset>
            </wp:positionV>
            <wp:extent cx="3028950" cy="1962150"/>
            <wp:effectExtent l="19050" t="0" r="0" b="0"/>
            <wp:wrapNone/>
            <wp:docPr id="97" name="Image 97" descr="en-tête de courrier camping de la g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n-tête de courrier camping de la geres"/>
                    <pic:cNvPicPr>
                      <a:picLocks noChangeAspect="1" noChangeArrowheads="1"/>
                    </pic:cNvPicPr>
                  </pic:nvPicPr>
                  <pic:blipFill>
                    <a:blip r:embed="rId10" cstate="print"/>
                    <a:srcRect/>
                    <a:stretch>
                      <a:fillRect/>
                    </a:stretch>
                  </pic:blipFill>
                  <pic:spPr bwMode="auto">
                    <a:xfrm>
                      <a:off x="0" y="0"/>
                      <a:ext cx="3028950" cy="1962150"/>
                    </a:xfrm>
                    <a:prstGeom prst="roundRect">
                      <a:avLst>
                        <a:gd name="adj" fmla="val 8594"/>
                      </a:avLst>
                    </a:prstGeom>
                    <a:solidFill>
                      <a:srgbClr val="FFFFFF">
                        <a:shade val="85000"/>
                      </a:srgbClr>
                    </a:solidFill>
                    <a:ln>
                      <a:noFill/>
                    </a:ln>
                    <a:effectLst/>
                  </pic:spPr>
                </pic:pic>
              </a:graphicData>
            </a:graphic>
          </wp:anchor>
        </w:drawing>
      </w:r>
      <w:r w:rsidRPr="00A152E7">
        <w:rPr>
          <w:noProof/>
        </w:rPr>
        <w:pict>
          <v:shape id="Text Box 91" o:spid="_x0000_s1036" type="#_x0000_t202" style="position:absolute;left:0;text-align:left;margin-left:13pt;margin-top:11.4pt;width:211.25pt;height:399.55pt;z-index:251680256;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GemgIAADAFAAAOAAAAZHJzL2Uyb0RvYy54bWysVNuO2yAQfa/Uf0C8Z21nncSx1lmlcVJV&#10;2l6k3X4AwThGi4ECib2t+u8dcJJN2peqqh8wA8OZOTMH7u77VqADM5YrWeDkJsaISaoqLncF/vq0&#10;GWUYWUdkRYSSrMAvzOL7xds3d53O2Vg1SlTMIACRNu90gRvndB5FljasJfZGaSZhs1amJQ5Ms4sq&#10;QzpAb0U0juNp1ClTaaMosxZWy2ETLwJ+XTPqPte1ZQ6JAkNuLowmjFs/Ros7ku8M0Q2nxzTIP2TR&#10;Ei4h6BmqJI6gveF/QLWcGmVV7W6oaiNV15yywAHYJPFvbB4bolngAsWx+lwm+/9g6afDF4N4Bb2D&#10;TknSQo+eWO/QO9WjeeLr02mbg9ujBkfXwzr4Bq5WPyj6bJFUq4bIHVsao7qGkQryCyeji6MDjvUg&#10;2+6jqiAO2TsVgPratL54UA4E6NCnl3NvfC4UFsfTbJzNJhhR2JvEs3ScTXx2EclPx7Wx7j1TLfKT&#10;AhtofoAnhwfrBteTi48m1YYLEQQgJOoKPJuCoiBAq6EcDgTx/NQc22qV4JV39wet2W1XwqADAVHN&#10;4tt4GXQEmVy5tdyBtAVvC5zF/hvE5gu0llWI6wgXwxwOC+nBgS9ke5wNEvoxj+frbJ2lo3Q8XY/S&#10;uCxHy80qHU03yWxS3parVZn89FSTNG94VTHpUz3JOUn/Ti7HizUI8SzoK0pXzDfhO/bgwi26TiO0&#10;CFid/oFdUIYXwyAL12/7QYShSF42W1W9gFaMgk5CU+CJgUmjzHeMOriuBbbf9sQwjMQH6fV2O0um&#10;/oIHa56kKRjmamt7uUUkBbACU2cwGoyVG96FvTZ810C0QeVSLUGnNQ8Kes0M6HgDrmUgdnxC/L2/&#10;tIPX60O3+AUAAP//AwBQSwMEFAAGAAgAAAAhAN26ofjhAAAADAEAAA8AAABkcnMvZG93bnJldi54&#10;bWxMj8tOwzAQRfdI/IM1SOyoU5eENo1TVRWIFVIfbLpz42kSNR5HsfPg73FXsLyao3vPZJvJNGzA&#10;ztWWJMxnETCkwuqaSgnfp4+XJTDnFWnVWEIJP+hgkz8+ZCrVdqQDDkdfslBCLlUSKu/blHNXVGiU&#10;m9kWKdyutjPKh9iVXHdqDOWm4SKKEm5UTWGhUi3uKixux95I+LqWu8XZf+6jOQ5jb/ztPJ7epXx+&#10;mrZrYB4n/wfDXT+oQx6cLrYn7VgTshCrt8BKEHEM7E4ksRDALhKW4jUBnmf8/xP5LwAAAP//AwBQ&#10;SwECLQAUAAYACAAAACEAtoM4kv4AAADhAQAAEwAAAAAAAAAAAAAAAAAAAAAAW0NvbnRlbnRfVHlw&#10;ZXNdLnhtbFBLAQItABQABgAIAAAAIQA4/SH/1gAAAJQBAAALAAAAAAAAAAAAAAAAAC8BAABfcmVs&#10;cy8ucmVsc1BLAQItABQABgAIAAAAIQCaCfGemgIAADAFAAAOAAAAAAAAAAAAAAAAAC4CAABkcnMv&#10;ZTJvRG9jLnhtbFBLAQItABQABgAIAAAAIQDduqH44QAAAAwBAAAPAAAAAAAAAAAAAAAAAPQEAABk&#10;cnMvZG93bnJldi54bWxQSwUGAAAAAAQABADzAAAAAgYAAAAA&#10;" o:allowincell="f" filled="f" strokecolor="#92d050" strokeweight="1pt">
            <v:stroke dashstyle="longDashDot"/>
            <v:textbox style="mso-next-textbox:#Text Box 91" inset="10.8pt,7.2pt,10.8pt,7.2pt">
              <w:txbxContent>
                <w:p w:rsidR="000E7F86" w:rsidRDefault="000E7F86" w:rsidP="00FD0089">
                  <w:pPr>
                    <w:jc w:val="center"/>
                    <w:rPr>
                      <w:rStyle w:val="Accentuation"/>
                      <w:rFonts w:asciiTheme="majorHAnsi" w:eastAsiaTheme="majorEastAsia" w:hAnsiTheme="majorHAnsi"/>
                      <w:b/>
                      <w:sz w:val="32"/>
                      <w:szCs w:val="40"/>
                      <w:u w:val="single"/>
                    </w:rPr>
                  </w:pPr>
                  <w:r w:rsidRPr="00D76E36">
                    <w:rPr>
                      <w:rStyle w:val="Accentuation"/>
                      <w:rFonts w:asciiTheme="majorHAnsi" w:eastAsiaTheme="majorEastAsia" w:hAnsiTheme="majorHAnsi"/>
                      <w:b/>
                      <w:sz w:val="32"/>
                      <w:szCs w:val="40"/>
                      <w:u w:val="single"/>
                    </w:rPr>
                    <w:t>Les visites incontournables</w:t>
                  </w:r>
                </w:p>
                <w:p w:rsidR="00D76E36" w:rsidRPr="00D76E36" w:rsidRDefault="00D76E36" w:rsidP="00FD0089">
                  <w:pPr>
                    <w:jc w:val="center"/>
                    <w:rPr>
                      <w:rStyle w:val="Accentuation"/>
                      <w:rFonts w:asciiTheme="majorHAnsi" w:eastAsiaTheme="majorEastAsia" w:hAnsiTheme="majorHAnsi"/>
                      <w:b/>
                      <w:sz w:val="32"/>
                      <w:szCs w:val="40"/>
                      <w:u w:val="single"/>
                    </w:rPr>
                  </w:pPr>
                </w:p>
                <w:p w:rsidR="000E7F86" w:rsidRPr="00D76E36" w:rsidRDefault="000E7F86" w:rsidP="00D5447A">
                  <w:pPr>
                    <w:rPr>
                      <w:rStyle w:val="Accentuation"/>
                      <w:rFonts w:asciiTheme="majorHAnsi" w:eastAsiaTheme="majorEastAsia" w:hAnsiTheme="majorHAnsi"/>
                      <w:sz w:val="20"/>
                      <w:szCs w:val="20"/>
                    </w:rPr>
                  </w:pPr>
                  <w:r w:rsidRPr="00D76E36">
                    <w:rPr>
                      <w:rStyle w:val="Accentuation"/>
                      <w:rFonts w:asciiTheme="majorHAnsi" w:eastAsiaTheme="majorEastAsia" w:hAnsiTheme="majorHAnsi"/>
                      <w:b/>
                      <w:sz w:val="20"/>
                      <w:szCs w:val="20"/>
                      <w:u w:val="single"/>
                    </w:rPr>
                    <w:t>Surgères :</w:t>
                  </w:r>
                  <w:r w:rsidRPr="00D76E36">
                    <w:rPr>
                      <w:rStyle w:val="Accentuation"/>
                      <w:rFonts w:asciiTheme="majorHAnsi" w:eastAsiaTheme="majorEastAsia" w:hAnsiTheme="majorHAnsi"/>
                      <w:b/>
                      <w:sz w:val="20"/>
                      <w:szCs w:val="20"/>
                    </w:rPr>
                    <w:t xml:space="preserve"> </w:t>
                  </w:r>
                  <w:r w:rsidRPr="00D76E36">
                    <w:rPr>
                      <w:rStyle w:val="Accentuation"/>
                      <w:rFonts w:asciiTheme="majorHAnsi" w:eastAsiaTheme="majorEastAsia" w:hAnsiTheme="majorHAnsi"/>
                      <w:sz w:val="20"/>
                      <w:szCs w:val="20"/>
                    </w:rPr>
                    <w:t>La tour Hélène, les douves, la porte Renaissance, les remparts, l’église romane Notre Dame, le logis seigneurial…</w:t>
                  </w:r>
                </w:p>
                <w:p w:rsidR="000E7F86" w:rsidRPr="00D76E36" w:rsidRDefault="000E7F86" w:rsidP="00D5447A">
                  <w:pPr>
                    <w:rPr>
                      <w:rStyle w:val="Accentuation"/>
                      <w:rFonts w:asciiTheme="majorHAnsi" w:eastAsiaTheme="majorEastAsia" w:hAnsiTheme="majorHAnsi"/>
                      <w:sz w:val="20"/>
                      <w:szCs w:val="20"/>
                    </w:rPr>
                  </w:pPr>
                  <w:r w:rsidRPr="00D76E36">
                    <w:rPr>
                      <w:rStyle w:val="Accentuation"/>
                      <w:rFonts w:asciiTheme="majorHAnsi" w:eastAsiaTheme="majorEastAsia" w:hAnsiTheme="majorHAnsi"/>
                      <w:b/>
                      <w:sz w:val="20"/>
                      <w:szCs w:val="20"/>
                      <w:u w:val="single"/>
                    </w:rPr>
                    <w:t xml:space="preserve">Rochefort </w:t>
                  </w:r>
                  <w:r w:rsidRPr="00D76E36">
                    <w:rPr>
                      <w:rStyle w:val="Accentuation"/>
                      <w:rFonts w:asciiTheme="majorHAnsi" w:eastAsiaTheme="majorEastAsia" w:hAnsiTheme="majorHAnsi"/>
                      <w:sz w:val="20"/>
                      <w:szCs w:val="20"/>
                      <w:u w:val="single"/>
                    </w:rPr>
                    <w:t>(20min)</w:t>
                  </w:r>
                  <w:r w:rsidRPr="00D76E36">
                    <w:rPr>
                      <w:rStyle w:val="Accentuation"/>
                      <w:rFonts w:asciiTheme="majorHAnsi" w:eastAsiaTheme="majorEastAsia" w:hAnsiTheme="majorHAnsi"/>
                      <w:b/>
                      <w:sz w:val="20"/>
                      <w:szCs w:val="20"/>
                      <w:u w:val="single"/>
                    </w:rPr>
                    <w:t xml:space="preserve"> : </w:t>
                  </w:r>
                  <w:r w:rsidRPr="00D76E36">
                    <w:rPr>
                      <w:rStyle w:val="Accentuation"/>
                      <w:rFonts w:asciiTheme="majorHAnsi" w:eastAsiaTheme="majorEastAsia" w:hAnsiTheme="majorHAnsi"/>
                      <w:sz w:val="20"/>
                      <w:szCs w:val="20"/>
                    </w:rPr>
                    <w:t>La frégate Hermione, la corderie royale, le Centre International de la Mer, le Musée de la Marine et le Pont transbordeur…</w:t>
                  </w:r>
                </w:p>
                <w:p w:rsidR="000E7F86" w:rsidRPr="00D76E36" w:rsidRDefault="00D76E36" w:rsidP="00D5447A">
                  <w:pPr>
                    <w:rPr>
                      <w:rStyle w:val="Accentuation"/>
                      <w:rFonts w:asciiTheme="majorHAnsi" w:eastAsiaTheme="majorEastAsia" w:hAnsiTheme="majorHAnsi"/>
                      <w:sz w:val="20"/>
                      <w:szCs w:val="20"/>
                    </w:rPr>
                  </w:pPr>
                  <w:r>
                    <w:rPr>
                      <w:rStyle w:val="Accentuation"/>
                      <w:rFonts w:asciiTheme="majorHAnsi" w:eastAsiaTheme="majorEastAsia" w:hAnsiTheme="majorHAnsi"/>
                      <w:b/>
                      <w:sz w:val="20"/>
                      <w:szCs w:val="20"/>
                      <w:u w:val="single"/>
                    </w:rPr>
                    <w:t>Chatelaillon-</w:t>
                  </w:r>
                  <w:r w:rsidR="000E7F86" w:rsidRPr="00D76E36">
                    <w:rPr>
                      <w:rStyle w:val="Accentuation"/>
                      <w:rFonts w:asciiTheme="majorHAnsi" w:eastAsiaTheme="majorEastAsia" w:hAnsiTheme="majorHAnsi"/>
                      <w:b/>
                      <w:sz w:val="20"/>
                      <w:szCs w:val="20"/>
                      <w:u w:val="single"/>
                    </w:rPr>
                    <w:t xml:space="preserve">plage </w:t>
                  </w:r>
                  <w:r w:rsidR="000E7F86" w:rsidRPr="00D76E36">
                    <w:rPr>
                      <w:rStyle w:val="Accentuation"/>
                      <w:rFonts w:asciiTheme="majorHAnsi" w:eastAsiaTheme="majorEastAsia" w:hAnsiTheme="majorHAnsi"/>
                      <w:sz w:val="20"/>
                      <w:szCs w:val="20"/>
                      <w:u w:val="single"/>
                    </w:rPr>
                    <w:t>(2</w:t>
                  </w:r>
                  <w:r>
                    <w:rPr>
                      <w:rStyle w:val="Accentuation"/>
                      <w:rFonts w:asciiTheme="majorHAnsi" w:eastAsiaTheme="majorEastAsia" w:hAnsiTheme="majorHAnsi"/>
                      <w:sz w:val="20"/>
                      <w:szCs w:val="20"/>
                      <w:u w:val="single"/>
                    </w:rPr>
                    <w:t>5</w:t>
                  </w:r>
                  <w:r w:rsidR="000E7F86" w:rsidRPr="00D76E36">
                    <w:rPr>
                      <w:rStyle w:val="Accentuation"/>
                      <w:rFonts w:asciiTheme="majorHAnsi" w:eastAsiaTheme="majorEastAsia" w:hAnsiTheme="majorHAnsi"/>
                      <w:sz w:val="20"/>
                      <w:szCs w:val="20"/>
                      <w:u w:val="single"/>
                    </w:rPr>
                    <w:t>min)</w:t>
                  </w:r>
                  <w:r w:rsidR="000E7F86" w:rsidRPr="00D76E36">
                    <w:rPr>
                      <w:rStyle w:val="Accentuation"/>
                      <w:rFonts w:asciiTheme="majorHAnsi" w:eastAsiaTheme="majorEastAsia" w:hAnsiTheme="majorHAnsi"/>
                      <w:b/>
                      <w:sz w:val="20"/>
                      <w:szCs w:val="20"/>
                      <w:u w:val="single"/>
                    </w:rPr>
                    <w:t> :</w:t>
                  </w:r>
                  <w:r w:rsidR="000E7F86" w:rsidRPr="00D76E36">
                    <w:rPr>
                      <w:rStyle w:val="Accentuation"/>
                      <w:rFonts w:asciiTheme="majorHAnsi" w:eastAsiaTheme="majorEastAsia" w:hAnsiTheme="majorHAnsi"/>
                      <w:b/>
                      <w:sz w:val="20"/>
                      <w:szCs w:val="20"/>
                    </w:rPr>
                    <w:t xml:space="preserve"> </w:t>
                  </w:r>
                  <w:r w:rsidR="000E7F86" w:rsidRPr="00D76E36">
                    <w:rPr>
                      <w:rStyle w:val="Accentuation"/>
                      <w:rFonts w:asciiTheme="majorHAnsi" w:eastAsiaTheme="majorEastAsia" w:hAnsiTheme="majorHAnsi"/>
                      <w:sz w:val="20"/>
                      <w:szCs w:val="20"/>
                    </w:rPr>
                    <w:t>La plage, Le casino, le centre aquatique 29°, le marché (mardi et vendredi), le marché Charentais du village des boucholeurs (chaque dimanche du 19 juin au 1</w:t>
                  </w:r>
                  <w:r w:rsidR="000E7F86" w:rsidRPr="00D76E36">
                    <w:rPr>
                      <w:rStyle w:val="Accentuation"/>
                      <w:rFonts w:asciiTheme="majorHAnsi" w:eastAsiaTheme="majorEastAsia" w:hAnsiTheme="majorHAnsi"/>
                      <w:sz w:val="20"/>
                      <w:szCs w:val="20"/>
                      <w:vertAlign w:val="superscript"/>
                    </w:rPr>
                    <w:t>er</w:t>
                  </w:r>
                  <w:r w:rsidR="000E7F86" w:rsidRPr="00D76E36">
                    <w:rPr>
                      <w:rStyle w:val="Accentuation"/>
                      <w:rFonts w:asciiTheme="majorHAnsi" w:eastAsiaTheme="majorEastAsia" w:hAnsiTheme="majorHAnsi"/>
                      <w:sz w:val="20"/>
                      <w:szCs w:val="20"/>
                    </w:rPr>
                    <w:t xml:space="preserve"> septembre), le marché de nuit (chaque dimanche à partir de 20h du 03 juillet au 28 août)</w:t>
                  </w:r>
                </w:p>
                <w:p w:rsidR="000E7F86" w:rsidRPr="00D76E36" w:rsidRDefault="000E7F86" w:rsidP="00D5447A">
                  <w:pPr>
                    <w:rPr>
                      <w:rStyle w:val="Accentuation"/>
                      <w:rFonts w:asciiTheme="majorHAnsi" w:eastAsiaTheme="majorEastAsia" w:hAnsiTheme="majorHAnsi"/>
                      <w:b/>
                      <w:sz w:val="20"/>
                      <w:szCs w:val="20"/>
                    </w:rPr>
                  </w:pPr>
                  <w:r w:rsidRPr="00D76E36">
                    <w:rPr>
                      <w:rStyle w:val="Accentuation"/>
                      <w:rFonts w:asciiTheme="majorHAnsi" w:eastAsiaTheme="majorEastAsia" w:hAnsiTheme="majorHAnsi"/>
                      <w:b/>
                      <w:sz w:val="20"/>
                      <w:szCs w:val="20"/>
                    </w:rPr>
                    <w:t>Le Marais Poitevin </w:t>
                  </w:r>
                  <w:r w:rsidRPr="00D76E36">
                    <w:rPr>
                      <w:rStyle w:val="Accentuation"/>
                      <w:rFonts w:asciiTheme="majorHAnsi" w:eastAsiaTheme="majorEastAsia" w:hAnsiTheme="majorHAnsi"/>
                      <w:sz w:val="20"/>
                      <w:szCs w:val="20"/>
                    </w:rPr>
                    <w:t>(20min)</w:t>
                  </w:r>
                  <w:r w:rsidRPr="00D76E36">
                    <w:rPr>
                      <w:rStyle w:val="Accentuation"/>
                      <w:rFonts w:asciiTheme="majorHAnsi" w:eastAsiaTheme="majorEastAsia" w:hAnsiTheme="majorHAnsi"/>
                      <w:b/>
                      <w:sz w:val="20"/>
                      <w:szCs w:val="20"/>
                    </w:rPr>
                    <w:t xml:space="preserve"> : </w:t>
                  </w:r>
                  <w:r w:rsidRPr="00D76E36">
                    <w:rPr>
                      <w:rStyle w:val="Accentuation"/>
                      <w:rFonts w:asciiTheme="majorHAnsi" w:eastAsiaTheme="majorEastAsia" w:hAnsiTheme="majorHAnsi"/>
                      <w:sz w:val="20"/>
                      <w:szCs w:val="20"/>
                    </w:rPr>
                    <w:t>Embarcadère pour une balade en barque ou canoë à st Hilaire La Pallud, La Garette, Coulon, Mazellais...</w:t>
                  </w:r>
                </w:p>
                <w:p w:rsidR="000E7F86" w:rsidRPr="00D76E36" w:rsidRDefault="000E7F86" w:rsidP="00D5447A">
                  <w:pPr>
                    <w:rPr>
                      <w:rStyle w:val="Accentuation"/>
                      <w:rFonts w:asciiTheme="majorHAnsi" w:eastAsiaTheme="majorEastAsia" w:hAnsiTheme="majorHAnsi"/>
                      <w:sz w:val="20"/>
                      <w:szCs w:val="20"/>
                    </w:rPr>
                  </w:pPr>
                  <w:r w:rsidRPr="00D76E36">
                    <w:rPr>
                      <w:rStyle w:val="Accentuation"/>
                      <w:rFonts w:asciiTheme="majorHAnsi" w:eastAsiaTheme="majorEastAsia" w:hAnsiTheme="majorHAnsi"/>
                      <w:b/>
                      <w:sz w:val="20"/>
                      <w:szCs w:val="20"/>
                      <w:u w:val="single"/>
                    </w:rPr>
                    <w:t xml:space="preserve">La Rochelle </w:t>
                  </w:r>
                  <w:r w:rsidRPr="006E333A">
                    <w:rPr>
                      <w:rStyle w:val="Accentuation"/>
                      <w:rFonts w:asciiTheme="majorHAnsi" w:eastAsiaTheme="majorEastAsia" w:hAnsiTheme="majorHAnsi"/>
                      <w:sz w:val="20"/>
                      <w:szCs w:val="20"/>
                      <w:u w:val="single"/>
                    </w:rPr>
                    <w:t>(40min)</w:t>
                  </w:r>
                  <w:r w:rsidRPr="00D76E36">
                    <w:rPr>
                      <w:rStyle w:val="Accentuation"/>
                      <w:rFonts w:asciiTheme="majorHAnsi" w:eastAsiaTheme="majorEastAsia" w:hAnsiTheme="majorHAnsi"/>
                      <w:b/>
                      <w:sz w:val="20"/>
                      <w:szCs w:val="20"/>
                      <w:u w:val="single"/>
                    </w:rPr>
                    <w:t> :</w:t>
                  </w:r>
                  <w:r w:rsidRPr="00D76E36">
                    <w:rPr>
                      <w:rStyle w:val="Accentuation"/>
                      <w:rFonts w:asciiTheme="majorHAnsi" w:eastAsiaTheme="majorEastAsia" w:hAnsiTheme="majorHAnsi"/>
                      <w:b/>
                      <w:sz w:val="20"/>
                      <w:szCs w:val="20"/>
                    </w:rPr>
                    <w:t xml:space="preserve"> </w:t>
                  </w:r>
                  <w:r w:rsidRPr="00D76E36">
                    <w:rPr>
                      <w:rStyle w:val="Accentuation"/>
                      <w:rFonts w:asciiTheme="majorHAnsi" w:eastAsiaTheme="majorEastAsia" w:hAnsiTheme="majorHAnsi"/>
                      <w:sz w:val="20"/>
                      <w:szCs w:val="20"/>
                    </w:rPr>
                    <w:t>L’aquarium, Les 3 tours, Le clocher st Barthélémy, l’hôtel de vi</w:t>
                  </w:r>
                  <w:r w:rsidR="008D5960">
                    <w:rPr>
                      <w:rStyle w:val="Accentuation"/>
                      <w:rFonts w:asciiTheme="majorHAnsi" w:eastAsiaTheme="majorEastAsia" w:hAnsiTheme="majorHAnsi"/>
                      <w:sz w:val="20"/>
                      <w:szCs w:val="20"/>
                    </w:rPr>
                    <w:t>lle, Le Musée des automates, Le</w:t>
                  </w:r>
                  <w:r w:rsidRPr="00D76E36">
                    <w:rPr>
                      <w:rStyle w:val="Accentuation"/>
                      <w:rFonts w:asciiTheme="majorHAnsi" w:eastAsiaTheme="majorEastAsia" w:hAnsiTheme="majorHAnsi"/>
                      <w:sz w:val="20"/>
                      <w:szCs w:val="20"/>
                    </w:rPr>
                    <w:t xml:space="preserve"> Musée des modèles réduits, le Musée Maritime… </w:t>
                  </w:r>
                </w:p>
                <w:p w:rsidR="000E7F86" w:rsidRPr="00D76E36" w:rsidRDefault="000E7F86" w:rsidP="00D5447A">
                  <w:pPr>
                    <w:rPr>
                      <w:rStyle w:val="Accentuation"/>
                      <w:rFonts w:asciiTheme="majorHAnsi" w:eastAsiaTheme="majorEastAsia" w:hAnsiTheme="majorHAnsi"/>
                      <w:b/>
                      <w:sz w:val="20"/>
                      <w:szCs w:val="20"/>
                    </w:rPr>
                  </w:pPr>
                  <w:r w:rsidRPr="00D76E36">
                    <w:rPr>
                      <w:rStyle w:val="Accentuation"/>
                      <w:rFonts w:asciiTheme="majorHAnsi" w:eastAsiaTheme="majorEastAsia" w:hAnsiTheme="majorHAnsi"/>
                      <w:b/>
                      <w:sz w:val="20"/>
                      <w:szCs w:val="20"/>
                    </w:rPr>
                    <w:t>Fort Boyard – Ile d’Aix</w:t>
                  </w:r>
                </w:p>
                <w:p w:rsidR="000E7F86" w:rsidRPr="00D76E36" w:rsidRDefault="000E7F86" w:rsidP="00D5447A">
                  <w:pPr>
                    <w:rPr>
                      <w:rStyle w:val="Accentuation"/>
                      <w:rFonts w:asciiTheme="majorHAnsi" w:eastAsiaTheme="majorEastAsia" w:hAnsiTheme="majorHAnsi"/>
                      <w:sz w:val="20"/>
                      <w:szCs w:val="20"/>
                    </w:rPr>
                  </w:pPr>
                  <w:r w:rsidRPr="00D76E36">
                    <w:rPr>
                      <w:rStyle w:val="Accentuation"/>
                      <w:rFonts w:asciiTheme="majorHAnsi" w:eastAsiaTheme="majorEastAsia" w:hAnsiTheme="majorHAnsi"/>
                      <w:b/>
                      <w:sz w:val="20"/>
                      <w:szCs w:val="20"/>
                    </w:rPr>
                    <w:t xml:space="preserve">Ile de Ré  - Ile d’Oléron </w:t>
                  </w:r>
                  <w:r w:rsidRPr="00D76E36">
                    <w:rPr>
                      <w:rStyle w:val="Accentuation"/>
                      <w:rFonts w:asciiTheme="majorHAnsi" w:eastAsiaTheme="majorEastAsia" w:hAnsiTheme="majorHAnsi"/>
                      <w:sz w:val="20"/>
                      <w:szCs w:val="20"/>
                    </w:rPr>
                    <w:t>(1h)</w:t>
                  </w:r>
                </w:p>
                <w:p w:rsidR="000E7F86" w:rsidRPr="00D76E36" w:rsidRDefault="000E7F86" w:rsidP="00D5447A">
                  <w:pPr>
                    <w:rPr>
                      <w:rStyle w:val="Accentuation"/>
                      <w:rFonts w:asciiTheme="majorHAnsi" w:eastAsiaTheme="majorEastAsia" w:hAnsiTheme="majorHAnsi"/>
                      <w:sz w:val="20"/>
                      <w:szCs w:val="20"/>
                    </w:rPr>
                  </w:pPr>
                  <w:r w:rsidRPr="00D76E36">
                    <w:rPr>
                      <w:rStyle w:val="Accentuation"/>
                      <w:rFonts w:asciiTheme="majorHAnsi" w:eastAsiaTheme="majorEastAsia" w:hAnsiTheme="majorHAnsi"/>
                      <w:b/>
                      <w:sz w:val="20"/>
                      <w:szCs w:val="20"/>
                    </w:rPr>
                    <w:t xml:space="preserve">Le Zoo de la Palmyre </w:t>
                  </w:r>
                  <w:r w:rsidRPr="00D76E36">
                    <w:rPr>
                      <w:rStyle w:val="Accentuation"/>
                      <w:rFonts w:asciiTheme="majorHAnsi" w:eastAsiaTheme="majorEastAsia" w:hAnsiTheme="majorHAnsi"/>
                      <w:sz w:val="20"/>
                      <w:szCs w:val="20"/>
                    </w:rPr>
                    <w:t>(1h) : L’un des plus grand</w:t>
                  </w:r>
                  <w:r w:rsidR="006E333A">
                    <w:rPr>
                      <w:rStyle w:val="Accentuation"/>
                      <w:rFonts w:asciiTheme="majorHAnsi" w:eastAsiaTheme="majorEastAsia" w:hAnsiTheme="majorHAnsi"/>
                      <w:sz w:val="20"/>
                      <w:szCs w:val="20"/>
                    </w:rPr>
                    <w:t>s</w:t>
                  </w:r>
                  <w:r w:rsidRPr="00D76E36">
                    <w:rPr>
                      <w:rStyle w:val="Accentuation"/>
                      <w:rFonts w:asciiTheme="majorHAnsi" w:eastAsiaTheme="majorEastAsia" w:hAnsiTheme="majorHAnsi"/>
                      <w:sz w:val="20"/>
                      <w:szCs w:val="20"/>
                    </w:rPr>
                    <w:t xml:space="preserve"> d’Europe</w:t>
                  </w:r>
                </w:p>
                <w:p w:rsidR="000E7F86" w:rsidRPr="00D76E36" w:rsidRDefault="000E7F86" w:rsidP="00D5447A">
                  <w:pPr>
                    <w:rPr>
                      <w:rStyle w:val="Accentuation"/>
                      <w:rFonts w:asciiTheme="majorHAnsi" w:eastAsiaTheme="majorEastAsia" w:hAnsiTheme="majorHAnsi"/>
                      <w:sz w:val="20"/>
                      <w:szCs w:val="20"/>
                    </w:rPr>
                  </w:pPr>
                  <w:r w:rsidRPr="00D76E36">
                    <w:rPr>
                      <w:rStyle w:val="Accentuation"/>
                      <w:rFonts w:asciiTheme="majorHAnsi" w:eastAsiaTheme="majorEastAsia" w:hAnsiTheme="majorHAnsi"/>
                      <w:b/>
                      <w:sz w:val="20"/>
                      <w:szCs w:val="20"/>
                    </w:rPr>
                    <w:t>Le Futuroscope</w:t>
                  </w:r>
                  <w:r w:rsidRPr="00D76E36">
                    <w:rPr>
                      <w:rStyle w:val="Accentuation"/>
                      <w:rFonts w:asciiTheme="majorHAnsi" w:eastAsiaTheme="majorEastAsia" w:hAnsiTheme="majorHAnsi"/>
                      <w:sz w:val="20"/>
                      <w:szCs w:val="20"/>
                    </w:rPr>
                    <w:t xml:space="preserve"> (1h)</w:t>
                  </w:r>
                </w:p>
                <w:p w:rsidR="000E7F86" w:rsidRPr="00D76E36" w:rsidRDefault="000E7F86" w:rsidP="00D5447A">
                  <w:pPr>
                    <w:rPr>
                      <w:rStyle w:val="Accentuation"/>
                      <w:rFonts w:asciiTheme="majorHAnsi" w:eastAsiaTheme="majorEastAsia" w:hAnsiTheme="majorHAnsi"/>
                      <w:sz w:val="20"/>
                      <w:szCs w:val="20"/>
                    </w:rPr>
                  </w:pPr>
                  <w:r w:rsidRPr="00D76E36">
                    <w:rPr>
                      <w:rStyle w:val="Accentuation"/>
                      <w:rFonts w:asciiTheme="majorHAnsi" w:eastAsiaTheme="majorEastAsia" w:hAnsiTheme="majorHAnsi"/>
                      <w:b/>
                      <w:sz w:val="20"/>
                      <w:szCs w:val="20"/>
                    </w:rPr>
                    <w:t xml:space="preserve">Le Puy du fou </w:t>
                  </w:r>
                  <w:r w:rsidRPr="00D76E36">
                    <w:rPr>
                      <w:rStyle w:val="Accentuation"/>
                      <w:rFonts w:asciiTheme="majorHAnsi" w:eastAsiaTheme="majorEastAsia" w:hAnsiTheme="majorHAnsi"/>
                      <w:sz w:val="20"/>
                      <w:szCs w:val="20"/>
                    </w:rPr>
                    <w:t>(1h45)</w:t>
                  </w:r>
                </w:p>
                <w:p w:rsidR="000E7F86" w:rsidRPr="003C0D1A" w:rsidRDefault="000E7F86" w:rsidP="00227824">
                  <w:pPr>
                    <w:spacing w:line="360" w:lineRule="auto"/>
                    <w:rPr>
                      <w:rStyle w:val="Accentuation"/>
                      <w:rFonts w:ascii="Port Credit" w:eastAsiaTheme="majorEastAsia" w:hAnsi="Port Credit"/>
                      <w:i w:val="0"/>
                      <w:sz w:val="20"/>
                      <w:szCs w:val="20"/>
                    </w:rPr>
                  </w:pPr>
                </w:p>
                <w:p w:rsidR="000E7F86" w:rsidRPr="00227824" w:rsidRDefault="000E7F86" w:rsidP="00227824">
                  <w:pPr>
                    <w:spacing w:line="360" w:lineRule="auto"/>
                    <w:rPr>
                      <w:rStyle w:val="Accentuation"/>
                      <w:rFonts w:eastAsiaTheme="majorEastAsia"/>
                      <w:b/>
                      <w:i w:val="0"/>
                    </w:rPr>
                  </w:pPr>
                </w:p>
                <w:p w:rsidR="000E7F86" w:rsidRDefault="000E7F86" w:rsidP="00227824">
                  <w:pPr>
                    <w:spacing w:line="360" w:lineRule="auto"/>
                    <w:rPr>
                      <w:rStyle w:val="Accentuation"/>
                      <w:rFonts w:eastAsiaTheme="majorEastAsia"/>
                    </w:rPr>
                  </w:pPr>
                </w:p>
                <w:p w:rsidR="000E7F86" w:rsidRDefault="000E7F86">
                  <w:pPr>
                    <w:spacing w:line="360" w:lineRule="auto"/>
                    <w:jc w:val="center"/>
                    <w:rPr>
                      <w:rStyle w:val="Accentuation"/>
                      <w:rFonts w:eastAsiaTheme="majorEastAsia"/>
                    </w:rPr>
                  </w:pPr>
                </w:p>
                <w:p w:rsidR="000E7F86" w:rsidRDefault="000E7F86">
                  <w:pPr>
                    <w:spacing w:line="360" w:lineRule="auto"/>
                    <w:jc w:val="center"/>
                    <w:rPr>
                      <w:rStyle w:val="Accentuation"/>
                      <w:rFonts w:eastAsiaTheme="majorEastAsia"/>
                    </w:rPr>
                  </w:pPr>
                </w:p>
                <w:p w:rsidR="000E7F86" w:rsidRDefault="000E7F86">
                  <w:pPr>
                    <w:spacing w:line="360" w:lineRule="auto"/>
                    <w:jc w:val="center"/>
                    <w:rPr>
                      <w:rStyle w:val="Accentuation"/>
                      <w:rFonts w:eastAsiaTheme="majorEastAsia"/>
                    </w:rPr>
                  </w:pPr>
                </w:p>
                <w:p w:rsidR="000E7F86" w:rsidRDefault="000E7F86">
                  <w:pPr>
                    <w:spacing w:line="360" w:lineRule="auto"/>
                    <w:jc w:val="center"/>
                    <w:rPr>
                      <w:rStyle w:val="Accentuation"/>
                      <w:rFonts w:eastAsiaTheme="majorEastAsia"/>
                    </w:rPr>
                  </w:pPr>
                </w:p>
                <w:p w:rsidR="000E7F86" w:rsidRDefault="000E7F86">
                  <w:pPr>
                    <w:spacing w:line="360" w:lineRule="auto"/>
                    <w:jc w:val="center"/>
                    <w:rPr>
                      <w:rStyle w:val="Accentuation"/>
                      <w:rFonts w:eastAsiaTheme="majorEastAsia"/>
                    </w:rPr>
                  </w:pPr>
                </w:p>
                <w:p w:rsidR="000E7F86" w:rsidRDefault="000E7F86">
                  <w:pPr>
                    <w:spacing w:line="360" w:lineRule="auto"/>
                    <w:jc w:val="center"/>
                    <w:rPr>
                      <w:rStyle w:val="Accentuation"/>
                      <w:rFonts w:eastAsiaTheme="majorEastAsia"/>
                    </w:rPr>
                  </w:pPr>
                </w:p>
                <w:p w:rsidR="000E7F86" w:rsidRDefault="000E7F86">
                  <w:pPr>
                    <w:spacing w:line="360" w:lineRule="auto"/>
                    <w:jc w:val="center"/>
                    <w:rPr>
                      <w:rStyle w:val="Accentuation"/>
                      <w:rFonts w:eastAsiaTheme="majorEastAsia"/>
                    </w:rPr>
                  </w:pPr>
                </w:p>
                <w:p w:rsidR="000E7F86" w:rsidRPr="00227824" w:rsidRDefault="000E7F86">
                  <w:pPr>
                    <w:spacing w:line="360" w:lineRule="auto"/>
                    <w:jc w:val="center"/>
                    <w:rPr>
                      <w:rStyle w:val="Accentuation"/>
                      <w:rFonts w:eastAsiaTheme="majorEastAsia"/>
                    </w:rPr>
                  </w:pPr>
                </w:p>
              </w:txbxContent>
            </v:textbox>
            <w10:wrap type="square" anchorx="page" anchory="page"/>
          </v:shape>
        </w:pict>
      </w:r>
    </w:p>
    <w:p w:rsidR="00023CDC" w:rsidRPr="008B331F" w:rsidRDefault="00A152E7" w:rsidP="008B331F">
      <w:pPr>
        <w:tabs>
          <w:tab w:val="right" w:leader="dot" w:pos="5670"/>
        </w:tabs>
        <w:ind w:right="1456"/>
        <w:jc w:val="both"/>
        <w:rPr>
          <w:rFonts w:ascii="Port Credit" w:hAnsi="Port Credit"/>
          <w:sz w:val="22"/>
          <w:szCs w:val="22"/>
        </w:rPr>
      </w:pPr>
      <w:r w:rsidRPr="00A152E7">
        <w:rPr>
          <w:noProof/>
          <w:lang w:eastAsia="en-US"/>
        </w:rPr>
        <w:pict>
          <v:shape id="_x0000_s1131" type="#_x0000_t202" style="position:absolute;left:0;text-align:left;margin-left:10.2pt;margin-top:6pt;width:128.35pt;height:17.7pt;z-index:251786752;mso-width-relative:margin;mso-height-relative:margin" stroked="f">
            <v:textbox>
              <w:txbxContent>
                <w:p w:rsidR="0090169C" w:rsidRPr="0090169C" w:rsidRDefault="0090169C" w:rsidP="0090169C">
                  <w:pPr>
                    <w:rPr>
                      <w:i/>
                      <w:sz w:val="16"/>
                    </w:rPr>
                  </w:pPr>
                  <w:r w:rsidRPr="0090169C">
                    <w:rPr>
                      <w:i/>
                      <w:sz w:val="16"/>
                    </w:rPr>
                    <w:t>Vous pouvez flashez ce QR code</w:t>
                  </w:r>
                </w:p>
              </w:txbxContent>
            </v:textbox>
          </v:shape>
        </w:pict>
      </w:r>
      <w:r w:rsidRPr="00A152E7">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93" o:spid="_x0000_s1028" type="#_x0000_t63" style="position:absolute;left:0;text-align:left;margin-left:209.85pt;margin-top:389.15pt;width:171.65pt;height:157.6pt;z-index:-251633152;visibility:visible;mso-wrap-distance-bottom:17.85pt;mso-position-horizontal-relative:margin;mso-position-vertical-relative:margin;mso-width-relative:margin;mso-height-relative:margin;v-text-anchor:middle" wrapcoords="9715 -411 8395 -309 4716 926 3962 1749 2641 2880 1321 4526 377 6171 -189 7817 -472 9463 -566 11109 -377 12754 0 14400 0 16046 -1886 19337 -2264 20263 -472 20571 6037 20983 6037 21189 8866 21909 9527 21909 11885 21909 12545 21909 15469 21189 15563 20983 18110 19440 19714 17691 20845 16046 21506 14400 21883 12754 21977 11109 21977 9463 21694 7817 21128 6171 20185 4526 18865 2880 17261 1543 16884 926 13111 -309 11790 -411 9715 -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vNgQIAABMFAAAOAAAAZHJzL2Uyb0RvYy54bWysVNuO2jAQfa/Uf7D8zuaygSURYbUiUFXa&#10;dlfa9gOM4xCrju3ahkCr/feOHaDQvqyqviRje3xmzswZz+73nUA7ZixXssTJTYwRk1TVXG5K/PXL&#10;ajTFyDoiayKUZCU+MIvv5+/fzXpdsFS1StTMIACRtuh1iVvndBFFlrasI/ZGaSbhsFGmIw6WZhPV&#10;hvSA3okojeNJ1CtTa6MosxZ2q+EQzwN+0zDqnprGModEiSE3F74mfNf+G81npNgYoltOj2mQf8ii&#10;I1xC0DNURRxBW8P/guo4Ncqqxt1Q1UWqaThlgQOwSeI/2Ly0RLPABYpj9blM9v/B0s+7Z4N4XeJ0&#10;gpEkHfToaUcEym99bXptC3B50c/Gs7P6UdFvFkm1aIncsAerocLQd7h62jJG9S0jNSSZeIjoCsMv&#10;LKChdf9J1RCMbJ0Klds3pvMxoCZoHxp0ODeI7R2isJkm0zTLxxhROEun4zyLxyEGKU7XtbHuA1Md&#10;8kaJmRBcW19EUpDdo3U+I1KcvPy2VCsuRBCCkKgv8d0ElBVuWCV47U8DebNZL4RBUJ0S52kVj4N8&#10;AO3KzaitrAOar8LyaDvCxWCDv5AeD0hBPkdrEMvPPM6X0+U0G2XpZDnK4qoaPawW2WiySu7G1W21&#10;WFTJq08tyYqW1zWTPruTcJPsbcI4jtAgubN0r1jYt5CNrtMIlQVWp39gF9rvOz6Iye3X+0FuJ3mt&#10;VX0APRgF3YIJhbcEjFaZHxj1MJcltt+3xDCMxEcJmsqTLIM5vrDNhb2+sImkAFNi6gxGw2LhhtHf&#10;asM3LcRJQpulegAVNjyIwyt0yOmoXZi8wOj4SvjRvlwHr99v2fwXAAAA//8DAFBLAwQUAAYACAAA&#10;ACEAtlAuRt8AAAAKAQAADwAAAGRycy9kb3ducmV2LnhtbEyPwU7DMBBE70j8g7VI3KgdWkIdsqkQ&#10;lKpXSg89OvE2CcR2iN0m/XvMCY6rfZp5k68m07EzDb51FiGZCWBkK6dbWyPsP97ulsB8UFarzllC&#10;uJCHVXF9latMu9G+03kXahZDrM8UQhNCn3Huq4aM8jPXk42/oxuMCvEcaq4HNcZw0/F7IVJuVGtj&#10;Q6N6emmo+tqdDAIlGzFePo+b7Si/hTyU6+q1XiPe3kzPT8ACTeEPhl/9qA5FdCrdyWrPOoS5TNOI&#10;IshlnBCBx4WYAysRHhYyAV7k/P+E4gcAAP//AwBQSwECLQAUAAYACAAAACEAtoM4kv4AAADhAQAA&#10;EwAAAAAAAAAAAAAAAAAAAAAAW0NvbnRlbnRfVHlwZXNdLnhtbFBLAQItABQABgAIAAAAIQA4/SH/&#10;1gAAAJQBAAALAAAAAAAAAAAAAAAAAC8BAABfcmVscy8ucmVsc1BLAQItABQABgAIAAAAIQCDrevN&#10;gQIAABMFAAAOAAAAAAAAAAAAAAAAAC4CAABkcnMvZTJvRG9jLnhtbFBLAQItABQABgAIAAAAIQC2&#10;UC5G3wAAAAoBAAAPAAAAAAAAAAAAAAAAANsEAABkcnMvZG93bnJldi54bWxQSwUGAAAAAAQABADz&#10;AAAA5wUAAAAA&#10;" o:allowincell="f" adj="-1428,19695" filled="f" fillcolor="#92d050" strokecolor="#92d050" strokeweight="6pt">
            <v:stroke r:id="rId11" o:title="" filltype="pattern"/>
            <o:lock v:ext="edit" aspectratio="t"/>
            <v:textbox style="mso-next-textbox:#Oval 93" inset=".72pt,.72pt,.72pt,.72pt">
              <w:txbxContent>
                <w:p w:rsidR="000E7F86" w:rsidRPr="00F3635A" w:rsidRDefault="000E7F86" w:rsidP="00B81FF8">
                  <w:pPr>
                    <w:jc w:val="center"/>
                    <w:rPr>
                      <w:rFonts w:asciiTheme="majorHAnsi" w:hAnsiTheme="majorHAnsi"/>
                      <w:i/>
                      <w:sz w:val="20"/>
                    </w:rPr>
                  </w:pPr>
                  <w:r w:rsidRPr="00F3635A">
                    <w:rPr>
                      <w:rFonts w:asciiTheme="majorHAnsi" w:hAnsiTheme="majorHAnsi"/>
                      <w:i/>
                      <w:sz w:val="20"/>
                    </w:rPr>
                    <w:t>Notre camping œuvre au quotidien pour le respect de l’environnement.</w:t>
                  </w:r>
                </w:p>
                <w:p w:rsidR="000E7F86" w:rsidRPr="00F3635A" w:rsidRDefault="000E7F86" w:rsidP="00B81FF8">
                  <w:pPr>
                    <w:jc w:val="center"/>
                    <w:rPr>
                      <w:rFonts w:asciiTheme="majorHAnsi" w:hAnsiTheme="majorHAnsi"/>
                      <w:i/>
                      <w:sz w:val="20"/>
                    </w:rPr>
                  </w:pPr>
                  <w:r w:rsidRPr="00F3635A">
                    <w:rPr>
                      <w:rFonts w:asciiTheme="majorHAnsi" w:hAnsiTheme="majorHAnsi"/>
                      <w:i/>
                      <w:sz w:val="20"/>
                    </w:rPr>
                    <w:t>Nous vous invitons à pratiquer des gestes éco-responsables. Nous vous remercions par avance de votre contribution quotidienne.</w:t>
                  </w:r>
                </w:p>
                <w:p w:rsidR="000E7F86" w:rsidRPr="00F3635A" w:rsidRDefault="000E7F86">
                  <w:pPr>
                    <w:jc w:val="center"/>
                    <w:rPr>
                      <w:rFonts w:cstheme="minorBidi"/>
                      <w:i/>
                      <w:iCs/>
                      <w:color w:val="FFFFFF" w:themeColor="background1"/>
                      <w:sz w:val="22"/>
                      <w:szCs w:val="28"/>
                    </w:rPr>
                  </w:pPr>
                </w:p>
              </w:txbxContent>
            </v:textbox>
            <w10:wrap type="tight" anchorx="margin" anchory="margin"/>
          </v:shape>
        </w:pict>
      </w:r>
    </w:p>
    <w:p w:rsidR="003A4D0F" w:rsidRDefault="00FB0BE5">
      <w:pPr>
        <w:pStyle w:val="Corpsdetexte"/>
      </w:pPr>
      <w:r>
        <w:rPr>
          <w:rFonts w:ascii="Times New Roman" w:hAnsi="Times New Roman"/>
          <w:noProof/>
          <w:sz w:val="24"/>
          <w:szCs w:val="24"/>
        </w:rPr>
        <w:drawing>
          <wp:anchor distT="0" distB="0" distL="114300" distR="114300" simplePos="0" relativeHeight="251779584" behindDoc="0" locked="0" layoutInCell="1" allowOverlap="1">
            <wp:simplePos x="0" y="0"/>
            <wp:positionH relativeFrom="column">
              <wp:posOffset>9498965</wp:posOffset>
            </wp:positionH>
            <wp:positionV relativeFrom="paragraph">
              <wp:posOffset>4445</wp:posOffset>
            </wp:positionV>
            <wp:extent cx="593090" cy="551815"/>
            <wp:effectExtent l="19050" t="0" r="0" b="0"/>
            <wp:wrapNone/>
            <wp:docPr id="16" name="Image 95" descr="cha_3014_5_papillon-intisse-ros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3014_5_papillon-intisse-rose_4.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090" cy="551815"/>
                    </a:xfrm>
                    <a:prstGeom prst="rect">
                      <a:avLst/>
                    </a:prstGeom>
                  </pic:spPr>
                </pic:pic>
              </a:graphicData>
            </a:graphic>
          </wp:anchor>
        </w:drawing>
      </w:r>
      <w:r w:rsidR="00A152E7" w:rsidRPr="00A152E7">
        <w:rPr>
          <w:rFonts w:ascii="Times New Roman" w:hAnsi="Times New Roman"/>
          <w:noProof/>
          <w:sz w:val="24"/>
          <w:szCs w:val="24"/>
        </w:rPr>
        <w:pict>
          <v:shape id="_x0000_s1132" type="#_x0000_t202" style="position:absolute;margin-left:129.05pt;margin-top:7.15pt;width:24.45pt;height:127.9pt;z-index:251787776;mso-position-horizontal-relative:text;mso-position-vertical-relative:text;mso-width-relative:margin;mso-height-relative:margin" stroked="f">
            <v:textbox style="layout-flow:vertical">
              <w:txbxContent>
                <w:p w:rsidR="0090169C" w:rsidRPr="00265A62" w:rsidRDefault="0090169C" w:rsidP="00265A62">
                  <w:pPr>
                    <w:rPr>
                      <w:rFonts w:asciiTheme="majorHAnsi" w:hAnsiTheme="majorHAnsi"/>
                      <w:i/>
                      <w:sz w:val="16"/>
                    </w:rPr>
                  </w:pPr>
                  <w:r w:rsidRPr="00265A62">
                    <w:rPr>
                      <w:rFonts w:asciiTheme="majorHAnsi" w:hAnsiTheme="majorHAnsi"/>
                      <w:i/>
                      <w:sz w:val="16"/>
                    </w:rPr>
                    <w:t>Et donner votre avis sur le camping</w:t>
                  </w:r>
                </w:p>
              </w:txbxContent>
            </v:textbox>
          </v:shape>
        </w:pict>
      </w:r>
      <w:r w:rsidR="00A152E7" w:rsidRPr="00A152E7">
        <w:rPr>
          <w:rFonts w:ascii="Times New Roman" w:hAnsi="Times New Roman"/>
          <w:noProof/>
          <w:sz w:val="24"/>
          <w:szCs w:val="24"/>
        </w:rPr>
        <w:pict>
          <v:shape id="_x0000_s1135" type="#_x0000_t202" style="position:absolute;margin-left:-9.75pt;margin-top:11.25pt;width:24.45pt;height:111.8pt;z-index:251789824;mso-position-horizontal-relative:text;mso-position-vertical-relative:text;mso-width-relative:margin;mso-height-relative:margin" stroked="f">
            <v:textbox style="layout-flow:vertical;mso-layout-flow-alt:bottom-to-top">
              <w:txbxContent>
                <w:p w:rsidR="0090169C" w:rsidRPr="0090169C" w:rsidRDefault="0030640C" w:rsidP="0030640C">
                  <w:pPr>
                    <w:rPr>
                      <w:rFonts w:asciiTheme="majorHAnsi" w:hAnsiTheme="majorHAnsi"/>
                      <w:i/>
                      <w:sz w:val="16"/>
                    </w:rPr>
                  </w:pPr>
                  <w:r>
                    <w:rPr>
                      <w:rFonts w:asciiTheme="majorHAnsi" w:hAnsiTheme="majorHAnsi"/>
                      <w:i/>
                      <w:sz w:val="16"/>
                    </w:rPr>
                    <w:t>Merci de votre collaboration</w:t>
                  </w:r>
                  <w:r w:rsidR="0090169C" w:rsidRPr="0090169C">
                    <w:rPr>
                      <w:rFonts w:asciiTheme="majorHAnsi" w:hAnsiTheme="majorHAnsi"/>
                      <w:i/>
                      <w:sz w:val="16"/>
                    </w:rPr>
                    <w:t> !</w:t>
                  </w:r>
                </w:p>
              </w:txbxContent>
            </v:textbox>
          </v:shape>
        </w:pict>
      </w:r>
      <w:r w:rsidR="00A152E7" w:rsidRPr="00A152E7">
        <w:rPr>
          <w:rFonts w:ascii="Times New Roman" w:hAnsi="Times New Roman"/>
          <w:noProof/>
          <w:sz w:val="24"/>
          <w:szCs w:val="24"/>
        </w:rPr>
        <w:pict>
          <v:shape id="_x0000_s1133" type="#_x0000_t202" style="position:absolute;margin-left:14.7pt;margin-top:123.05pt;width:114.35pt;height:17.7pt;z-index:251788800;mso-position-horizontal-relative:text;mso-position-vertical-relative:text;mso-width-relative:margin;mso-height-relative:margin" stroked="f">
            <v:textbox>
              <w:txbxContent>
                <w:p w:rsidR="0090169C" w:rsidRPr="00265A62" w:rsidRDefault="0090169C" w:rsidP="0090169C">
                  <w:pPr>
                    <w:jc w:val="center"/>
                    <w:rPr>
                      <w:rFonts w:asciiTheme="majorHAnsi" w:hAnsiTheme="majorHAnsi"/>
                      <w:i/>
                      <w:sz w:val="16"/>
                    </w:rPr>
                  </w:pPr>
                  <w:r w:rsidRPr="00265A62">
                    <w:rPr>
                      <w:rFonts w:asciiTheme="majorHAnsi" w:hAnsiTheme="majorHAnsi"/>
                      <w:i/>
                      <w:sz w:val="16"/>
                    </w:rPr>
                    <w:t>Pour nous aider à l’améliorer</w:t>
                  </w:r>
                </w:p>
              </w:txbxContent>
            </v:textbox>
          </v:shape>
        </w:pict>
      </w:r>
      <w:r w:rsidR="0090169C">
        <w:rPr>
          <w:rFonts w:ascii="Times New Roman" w:hAnsi="Times New Roman"/>
          <w:noProof/>
          <w:sz w:val="24"/>
          <w:szCs w:val="24"/>
        </w:rPr>
        <w:drawing>
          <wp:anchor distT="0" distB="0" distL="114300" distR="114300" simplePos="0" relativeHeight="251689472" behindDoc="1" locked="0" layoutInCell="1" allowOverlap="1">
            <wp:simplePos x="0" y="0"/>
            <wp:positionH relativeFrom="column">
              <wp:posOffset>2211705</wp:posOffset>
            </wp:positionH>
            <wp:positionV relativeFrom="paragraph">
              <wp:posOffset>1178560</wp:posOffset>
            </wp:positionV>
            <wp:extent cx="472440" cy="482600"/>
            <wp:effectExtent l="1905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2440" cy="482600"/>
                    </a:xfrm>
                    <a:prstGeom prst="rect">
                      <a:avLst/>
                    </a:prstGeom>
                    <a:noFill/>
                    <a:ln w="9525">
                      <a:noFill/>
                      <a:miter lim="800000"/>
                      <a:headEnd/>
                      <a:tailEnd/>
                    </a:ln>
                  </pic:spPr>
                </pic:pic>
              </a:graphicData>
            </a:graphic>
          </wp:anchor>
        </w:drawing>
      </w:r>
      <w:r w:rsidR="0090169C">
        <w:rPr>
          <w:rFonts w:ascii="Times New Roman" w:hAnsi="Times New Roman"/>
          <w:noProof/>
          <w:sz w:val="24"/>
          <w:szCs w:val="24"/>
        </w:rPr>
        <w:drawing>
          <wp:anchor distT="0" distB="0" distL="114300" distR="114300" simplePos="0" relativeHeight="251784704" behindDoc="0" locked="0" layoutInCell="1" allowOverlap="1">
            <wp:simplePos x="0" y="0"/>
            <wp:positionH relativeFrom="column">
              <wp:posOffset>95250</wp:posOffset>
            </wp:positionH>
            <wp:positionV relativeFrom="paragraph">
              <wp:posOffset>48895</wp:posOffset>
            </wp:positionV>
            <wp:extent cx="1609725" cy="1609725"/>
            <wp:effectExtent l="19050" t="0" r="9525" b="0"/>
            <wp:wrapNone/>
            <wp:docPr id="9" name="Image 2" descr="C:\Users\Utilisateur\Downloads\unitag_qrcode_1394016289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wnloads\unitag_qrcode_1394016289062.png"/>
                    <pic:cNvPicPr>
                      <a:picLocks noChangeAspect="1" noChangeArrowheads="1"/>
                    </pic:cNvPicPr>
                  </pic:nvPicPr>
                  <pic:blipFill>
                    <a:blip r:embed="rId13"/>
                    <a:srcRect/>
                    <a:stretch>
                      <a:fillRect/>
                    </a:stretch>
                  </pic:blipFill>
                  <pic:spPr bwMode="auto">
                    <a:xfrm>
                      <a:off x="0" y="0"/>
                      <a:ext cx="1609725" cy="1609725"/>
                    </a:xfrm>
                    <a:prstGeom prst="rect">
                      <a:avLst/>
                    </a:prstGeom>
                    <a:noFill/>
                    <a:ln w="9525">
                      <a:noFill/>
                      <a:miter lim="800000"/>
                      <a:headEnd/>
                      <a:tailEnd/>
                    </a:ln>
                  </pic:spPr>
                </pic:pic>
              </a:graphicData>
            </a:graphic>
          </wp:anchor>
        </w:drawing>
      </w:r>
      <w:r w:rsidR="00020357">
        <w:rPr>
          <w:rFonts w:ascii="Times New Roman" w:hAnsi="Times New Roman"/>
          <w:noProof/>
          <w:sz w:val="24"/>
          <w:szCs w:val="24"/>
        </w:rPr>
        <w:drawing>
          <wp:anchor distT="0" distB="0" distL="114300" distR="114300" simplePos="0" relativeHeight="251783680" behindDoc="0" locked="0" layoutInCell="1" allowOverlap="1">
            <wp:simplePos x="0" y="0"/>
            <wp:positionH relativeFrom="column">
              <wp:posOffset>5029200</wp:posOffset>
            </wp:positionH>
            <wp:positionV relativeFrom="paragraph">
              <wp:posOffset>1029970</wp:posOffset>
            </wp:positionV>
            <wp:extent cx="838200" cy="523875"/>
            <wp:effectExtent l="19050" t="0" r="0" b="0"/>
            <wp:wrapNone/>
            <wp:docPr id="26" name="il_fi" descr="http://www.ameyawdebrah.com/wp-content/uploads/2012/02/wifi_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meyawdebrah.com/wp-content/uploads/2012/02/wifi_zone.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anchor>
        </w:drawing>
      </w:r>
      <w:r w:rsidR="00A152E7" w:rsidRPr="00A152E7">
        <w:rPr>
          <w:rFonts w:ascii="Times New Roman" w:hAnsi="Times New Roman"/>
          <w:noProof/>
          <w:sz w:val="24"/>
          <w:szCs w:val="24"/>
        </w:rPr>
        <w:pict>
          <v:shape id="Text Box 84" o:spid="_x0000_s1031" type="#_x0000_t202" style="position:absolute;margin-left:465.2pt;margin-top:465.7pt;width:344.05pt;height:105.75pt;z-index:25166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IgngIAAD4FAAAOAAAAZHJzL2Uyb0RvYy54bWysVNuO2jAQfa/Uf7D8DrkQIEQbVpRAVWl7&#10;kXb7ASZ2iFXHTm1DQqv+e8cOsGz3paqaB8eX8Zk5M2d8d983Ah2ZNlzJHEfjECMmS0W53Of469N2&#10;lGJkLJGUCCVZjk/M4Pvl2zd3XZuxWNVKUKYRgEiTdW2Oa2vbLAhMWbOGmLFqmYTDSumGWFjqfUA1&#10;6QC9EUEchrOgU5q2WpXMGNgthkO89PhVxUr7uaoMs0jkGGKzftR+3LkxWN6RbK9JW/PyHAb5hyga&#10;wiU4vUIVxBJ00PwVVMNLrYyq7LhUTaCqipfMcwA2UfgHm8eatMxzgeSY9pom8/9gy0/HLxpxmuM4&#10;wkiSBmr0xHqL3qkepYnLT9eaDMweWzC0PexDnT1X0z6o8ptBUq1rIvdspbXqakYoxBe5m8HN1QHH&#10;OJBd91FR8EMOVnmgvtKNSx6kAwE61Ol0rY2LpYTNJEkn88kUoxLOoiRaxPHU+yDZ5XqrjX3PVIPc&#10;JMcaiu/hyfHBWBcOyS4mzptUWy6EF4CQqIMMpNO5c0BAh1rSgaMSnDo7d8Po/W4tNDoSUFMxC8PF&#10;5ByCuTVzTgpi6sHOnEyhrLMjWcMtqF3wJsdp6L5h2+VsI6k3sYSLYQ7hCuluQQqAwHk2qOrnIlxs&#10;0k2ajJJ4thklYVGMVtt1Mppto/m0mBTrdRH9cgyiJKs5pUw6EheFR8nfKejca4M2rxp/QfZFTrb+&#10;e52T4GUYvhTA6vL37LxYnD4Gpdh+13td+io7Ie0UPYF6tBqaGB4dmNRK/8CogwbOsfl+IJphJD5I&#10;UOAiShLX8X6RTOcxLPTtye72hMgSoHJsMRqmazu8EodW830NngbNS7UC1Vbc6+k5qrPWoUk9p/OD&#10;4l6B27W3en72lr8BAAD//wMAUEsDBBQABgAIAAAAIQBcD4GP4gAAAA0BAAAPAAAAZHJzL2Rvd25y&#10;ZXYueG1sTI/BTsMwEETvSPyDtUjcqFO3SWmIU6EKJMQFtVQgbm7sJhHxOrLdNPD1bLnAbUb7NDtT&#10;rEbbscH40DqUMJ0kwAxWTrdYS9i9Pt7cAgtRoVadQyPhywRYlZcXhcq1O+HGDNtYMwrBkCsJTYx9&#10;znmoGmNVmLjeIN0OzlsVyfqaa69OFG47LpIk41a1SB8a1Zt1Y6rP7dFKEIvntyfxnYph7Q+zh7jB&#10;D3x5l/L6ary/AxbNGP9gONen6lBSp707og6sk7CcLeeE/goadSayeZoC25OaZiIFXhb8/4ryBwAA&#10;//8DAFBLAQItABQABgAIAAAAIQC2gziS/gAAAOEBAAATAAAAAAAAAAAAAAAAAAAAAABbQ29udGVu&#10;dF9UeXBlc10ueG1sUEsBAi0AFAAGAAgAAAAhADj9If/WAAAAlAEAAAsAAAAAAAAAAAAAAAAALwEA&#10;AF9yZWxzLy5yZWxzUEsBAi0AFAAGAAgAAAAhAMXAMiCeAgAAPgUAAA4AAAAAAAAAAAAAAAAALgIA&#10;AGRycy9lMm9Eb2MueG1sUEsBAi0AFAAGAAgAAAAhAFwPgY/iAAAADQEAAA8AAAAAAAAAAAAAAAAA&#10;+AQAAGRycy9kb3ducmV2LnhtbFBLBQYAAAAABAAEAPMAAAAHBgAAAAA=&#10;" filled="f" strokecolor="#f69" strokeweight="1pt">
            <v:stroke dashstyle="longDashDot"/>
            <v:textbox>
              <w:txbxContent>
                <w:p w:rsidR="000E7F86" w:rsidRDefault="000E7F86" w:rsidP="00BB24A6">
                  <w:pPr>
                    <w:jc w:val="center"/>
                    <w:rPr>
                      <w:rStyle w:val="Accentuation"/>
                      <w:rFonts w:asciiTheme="majorHAnsi" w:hAnsiTheme="majorHAnsi"/>
                      <w:sz w:val="32"/>
                      <w:szCs w:val="32"/>
                    </w:rPr>
                  </w:pPr>
                  <w:r w:rsidRPr="002C20AD">
                    <w:rPr>
                      <w:rStyle w:val="Accentuation"/>
                      <w:rFonts w:asciiTheme="majorHAnsi" w:hAnsiTheme="majorHAnsi"/>
                      <w:sz w:val="32"/>
                      <w:szCs w:val="32"/>
                    </w:rPr>
                    <w:t xml:space="preserve">De la documentation sur les différents sites touristiques est à votre disposition à </w:t>
                  </w:r>
                  <w:r>
                    <w:rPr>
                      <w:rStyle w:val="Accentuation"/>
                      <w:rFonts w:asciiTheme="majorHAnsi" w:hAnsiTheme="majorHAnsi"/>
                      <w:sz w:val="32"/>
                      <w:szCs w:val="32"/>
                    </w:rPr>
                    <w:t>la réception</w:t>
                  </w:r>
                  <w:r w:rsidRPr="002C20AD">
                    <w:rPr>
                      <w:rStyle w:val="Accentuation"/>
                      <w:rFonts w:asciiTheme="majorHAnsi" w:hAnsiTheme="majorHAnsi"/>
                      <w:sz w:val="32"/>
                      <w:szCs w:val="32"/>
                    </w:rPr>
                    <w:t xml:space="preserve"> et nous restons à votre écoute pour</w:t>
                  </w:r>
                  <w:r>
                    <w:rPr>
                      <w:rStyle w:val="Accentuation"/>
                      <w:rFonts w:asciiTheme="majorHAnsi" w:hAnsiTheme="majorHAnsi"/>
                      <w:sz w:val="32"/>
                      <w:szCs w:val="32"/>
                    </w:rPr>
                    <w:t xml:space="preserve"> toutes remarques ou suggestions.</w:t>
                  </w:r>
                </w:p>
                <w:p w:rsidR="000E7F86" w:rsidRPr="002C20AD" w:rsidRDefault="000E7F86" w:rsidP="00BB24A6">
                  <w:pPr>
                    <w:jc w:val="center"/>
                    <w:rPr>
                      <w:rStyle w:val="Accentuation"/>
                      <w:rFonts w:asciiTheme="majorHAnsi" w:hAnsiTheme="majorHAnsi"/>
                      <w:sz w:val="32"/>
                      <w:szCs w:val="32"/>
                    </w:rPr>
                  </w:pPr>
                  <w:r>
                    <w:rPr>
                      <w:rStyle w:val="Accentuation"/>
                      <w:rFonts w:asciiTheme="majorHAnsi" w:hAnsiTheme="majorHAnsi"/>
                      <w:sz w:val="32"/>
                      <w:szCs w:val="32"/>
                    </w:rPr>
                    <w:t>Nous vous souhaitons un agréable séjour.</w:t>
                  </w:r>
                </w:p>
                <w:p w:rsidR="000E7F86" w:rsidRPr="00E14E2B" w:rsidRDefault="000E7F86">
                  <w:pPr>
                    <w:pStyle w:val="Address2"/>
                    <w:rPr>
                      <w:lang w:val="fr-FR"/>
                    </w:rPr>
                  </w:pPr>
                </w:p>
              </w:txbxContent>
            </v:textbox>
            <w10:wrap anchorx="page" anchory="page"/>
          </v:shape>
        </w:pict>
      </w:r>
      <w:r w:rsidR="001A4513">
        <w:rPr>
          <w:noProof/>
        </w:rPr>
        <w:drawing>
          <wp:anchor distT="0" distB="0" distL="114300" distR="114300" simplePos="0" relativeHeight="251765248" behindDoc="0" locked="0" layoutInCell="1" allowOverlap="1">
            <wp:simplePos x="0" y="0"/>
            <wp:positionH relativeFrom="column">
              <wp:posOffset>2066925</wp:posOffset>
            </wp:positionH>
            <wp:positionV relativeFrom="paragraph">
              <wp:posOffset>4646295</wp:posOffset>
            </wp:positionV>
            <wp:extent cx="720725" cy="733425"/>
            <wp:effectExtent l="19050" t="0" r="3175" b="0"/>
            <wp:wrapNone/>
            <wp:docPr id="8" name="Image 95" descr="cha_3014_5_papillon-intisse-ros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3014_5_papillon-intisse-rose_4.jpg"/>
                    <pic:cNvPicPr/>
                  </pic:nvPicPr>
                  <pic:blipFill>
                    <a:blip r:embed="rId8"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0725" cy="733425"/>
                    </a:xfrm>
                    <a:prstGeom prst="rect">
                      <a:avLst/>
                    </a:prstGeom>
                    <a:solidFill>
                      <a:schemeClr val="tx2">
                        <a:lumMod val="75000"/>
                      </a:schemeClr>
                    </a:solidFill>
                    <a:ln>
                      <a:noFill/>
                    </a:ln>
                  </pic:spPr>
                </pic:pic>
              </a:graphicData>
            </a:graphic>
          </wp:anchor>
        </w:drawing>
      </w:r>
      <w:r w:rsidR="00D85877">
        <w:rPr>
          <w:noProof/>
          <w:sz w:val="24"/>
        </w:rPr>
        <w:drawing>
          <wp:anchor distT="0" distB="0" distL="114300" distR="114300" simplePos="0" relativeHeight="251723264" behindDoc="0" locked="0" layoutInCell="1" allowOverlap="1">
            <wp:simplePos x="0" y="0"/>
            <wp:positionH relativeFrom="column">
              <wp:posOffset>5419725</wp:posOffset>
            </wp:positionH>
            <wp:positionV relativeFrom="paragraph">
              <wp:posOffset>5855970</wp:posOffset>
            </wp:positionV>
            <wp:extent cx="533400" cy="533400"/>
            <wp:effectExtent l="19050" t="0" r="0" b="0"/>
            <wp:wrapNone/>
            <wp:docPr id="291" name="Image 95" descr="cha_3014_5_papillon-intisse-ros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3014_5_papillon-intisse-rose_4.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400" cy="533400"/>
                    </a:xfrm>
                    <a:prstGeom prst="rect">
                      <a:avLst/>
                    </a:prstGeom>
                  </pic:spPr>
                </pic:pic>
              </a:graphicData>
            </a:graphic>
          </wp:anchor>
        </w:drawing>
      </w:r>
      <w:r w:rsidR="00D85877">
        <w:rPr>
          <w:noProof/>
          <w:sz w:val="24"/>
        </w:rPr>
        <w:drawing>
          <wp:anchor distT="0" distB="0" distL="114300" distR="114300" simplePos="0" relativeHeight="251694592" behindDoc="0" locked="0" layoutInCell="1" allowOverlap="1">
            <wp:simplePos x="0" y="0"/>
            <wp:positionH relativeFrom="column">
              <wp:posOffset>9172575</wp:posOffset>
            </wp:positionH>
            <wp:positionV relativeFrom="paragraph">
              <wp:posOffset>4646295</wp:posOffset>
            </wp:positionV>
            <wp:extent cx="1000760" cy="628650"/>
            <wp:effectExtent l="19050" t="0" r="8890" b="0"/>
            <wp:wrapNone/>
            <wp:docPr id="11" name="il_fi" descr="http://www.ameyawdebrah.com/wp-content/uploads/2012/02/wifi_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meyawdebrah.com/wp-content/uploads/2012/02/wifi_zone.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760" cy="628650"/>
                    </a:xfrm>
                    <a:prstGeom prst="rect">
                      <a:avLst/>
                    </a:prstGeom>
                    <a:noFill/>
                    <a:ln>
                      <a:noFill/>
                    </a:ln>
                  </pic:spPr>
                </pic:pic>
              </a:graphicData>
            </a:graphic>
          </wp:anchor>
        </w:drawing>
      </w:r>
      <w:r w:rsidR="00773EC6" w:rsidRPr="00023CDC">
        <w:br w:type="page"/>
      </w:r>
    </w:p>
    <w:tbl>
      <w:tblPr>
        <w:tblpPr w:leftFromText="141" w:rightFromText="141" w:vertAnchor="text" w:horzAnchor="page" w:tblpX="8859" w:tblpY="7893"/>
        <w:tblW w:w="7939" w:type="dxa"/>
        <w:tblLayout w:type="fixed"/>
        <w:tblCellMar>
          <w:left w:w="70" w:type="dxa"/>
          <w:right w:w="70" w:type="dxa"/>
        </w:tblCellMar>
        <w:tblLook w:val="04A0"/>
      </w:tblPr>
      <w:tblGrid>
        <w:gridCol w:w="1095"/>
        <w:gridCol w:w="646"/>
        <w:gridCol w:w="881"/>
        <w:gridCol w:w="669"/>
        <w:gridCol w:w="127"/>
        <w:gridCol w:w="519"/>
        <w:gridCol w:w="254"/>
        <w:gridCol w:w="390"/>
        <w:gridCol w:w="383"/>
        <w:gridCol w:w="261"/>
        <w:gridCol w:w="646"/>
        <w:gridCol w:w="773"/>
        <w:gridCol w:w="61"/>
        <w:gridCol w:w="712"/>
        <w:gridCol w:w="192"/>
        <w:gridCol w:w="165"/>
        <w:gridCol w:w="165"/>
      </w:tblGrid>
      <w:tr w:rsidR="00091816" w:rsidRPr="00596472" w:rsidTr="00CF52A7">
        <w:trPr>
          <w:gridAfter w:val="3"/>
          <w:wAfter w:w="522" w:type="dxa"/>
          <w:trHeight w:val="703"/>
        </w:trPr>
        <w:tc>
          <w:tcPr>
            <w:tcW w:w="1095" w:type="dxa"/>
            <w:tcBorders>
              <w:top w:val="nil"/>
              <w:left w:val="nil"/>
              <w:bottom w:val="nil"/>
              <w:right w:val="nil"/>
            </w:tcBorders>
            <w:shd w:val="clear" w:color="auto" w:fill="auto"/>
            <w:vAlign w:val="center"/>
            <w:hideMark/>
          </w:tcPr>
          <w:p w:rsidR="00FD0089" w:rsidRPr="00596472" w:rsidRDefault="00FD0089" w:rsidP="00CF52A7">
            <w:pPr>
              <w:jc w:val="center"/>
              <w:rPr>
                <w:rFonts w:ascii="Calibri" w:hAnsi="Calibri"/>
                <w:b/>
                <w:bCs/>
                <w:color w:val="000000"/>
                <w:sz w:val="20"/>
                <w:szCs w:val="20"/>
              </w:rPr>
            </w:pPr>
          </w:p>
          <w:p w:rsidR="00FD0089" w:rsidRPr="00596472" w:rsidRDefault="00FD0089" w:rsidP="00CF52A7">
            <w:pPr>
              <w:jc w:val="center"/>
              <w:rPr>
                <w:rFonts w:ascii="Calibri" w:hAnsi="Calibri"/>
                <w:b/>
                <w:bCs/>
                <w:color w:val="000000"/>
                <w:sz w:val="20"/>
                <w:szCs w:val="20"/>
              </w:rPr>
            </w:pPr>
          </w:p>
        </w:tc>
        <w:tc>
          <w:tcPr>
            <w:tcW w:w="64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0089" w:rsidRPr="00236928" w:rsidRDefault="00FD0089" w:rsidP="00CF52A7">
            <w:pPr>
              <w:jc w:val="center"/>
              <w:rPr>
                <w:rFonts w:ascii="Calibri" w:hAnsi="Calibri"/>
                <w:b/>
                <w:bCs/>
                <w:sz w:val="12"/>
                <w:szCs w:val="12"/>
              </w:rPr>
            </w:pPr>
            <w:r w:rsidRPr="00236928">
              <w:rPr>
                <w:rFonts w:ascii="Calibri" w:hAnsi="Calibri"/>
                <w:b/>
                <w:bCs/>
                <w:sz w:val="12"/>
                <w:szCs w:val="12"/>
              </w:rPr>
              <w:t>2 HEURES</w:t>
            </w:r>
          </w:p>
          <w:p w:rsidR="00FD0089" w:rsidRPr="00FD0089" w:rsidRDefault="00FD0089" w:rsidP="00CF52A7">
            <w:pPr>
              <w:rPr>
                <w:rFonts w:ascii="Calibri" w:hAnsi="Calibri"/>
                <w:b/>
                <w:bCs/>
                <w:color w:val="000000"/>
                <w:sz w:val="16"/>
                <w:szCs w:val="16"/>
              </w:rPr>
            </w:pPr>
          </w:p>
        </w:tc>
        <w:tc>
          <w:tcPr>
            <w:tcW w:w="881" w:type="dxa"/>
            <w:tcBorders>
              <w:top w:val="single" w:sz="8" w:space="0" w:color="auto"/>
              <w:left w:val="nil"/>
              <w:bottom w:val="single" w:sz="8" w:space="0" w:color="auto"/>
              <w:right w:val="single" w:sz="8" w:space="0" w:color="auto"/>
            </w:tcBorders>
            <w:shd w:val="clear" w:color="auto" w:fill="auto"/>
            <w:vAlign w:val="center"/>
            <w:hideMark/>
          </w:tcPr>
          <w:p w:rsidR="00FD0089" w:rsidRPr="00FD0089" w:rsidRDefault="00FD0089" w:rsidP="00CF52A7">
            <w:pPr>
              <w:jc w:val="center"/>
              <w:rPr>
                <w:rFonts w:ascii="Calibri" w:hAnsi="Calibri"/>
                <w:b/>
                <w:bCs/>
                <w:color w:val="000000"/>
                <w:sz w:val="16"/>
                <w:szCs w:val="16"/>
              </w:rPr>
            </w:pPr>
            <w:r w:rsidRPr="00FD0089">
              <w:rPr>
                <w:rFonts w:ascii="Calibri" w:hAnsi="Calibri"/>
                <w:b/>
                <w:bCs/>
                <w:color w:val="000000"/>
                <w:sz w:val="16"/>
                <w:szCs w:val="16"/>
              </w:rPr>
              <w:t>1/2 JOURNEE</w:t>
            </w:r>
          </w:p>
          <w:p w:rsidR="00FD0089" w:rsidRPr="00FD0089" w:rsidRDefault="00FD0089" w:rsidP="00CF52A7">
            <w:pPr>
              <w:rPr>
                <w:rFonts w:ascii="Calibri" w:hAnsi="Calibri"/>
                <w:b/>
                <w:bCs/>
                <w:color w:val="000000"/>
                <w:sz w:val="16"/>
                <w:szCs w:val="16"/>
              </w:rPr>
            </w:pPr>
          </w:p>
        </w:tc>
        <w:tc>
          <w:tcPr>
            <w:tcW w:w="669" w:type="dxa"/>
            <w:tcBorders>
              <w:top w:val="single" w:sz="8" w:space="0" w:color="auto"/>
              <w:left w:val="nil"/>
              <w:bottom w:val="single" w:sz="8" w:space="0" w:color="auto"/>
              <w:right w:val="single" w:sz="8" w:space="0" w:color="auto"/>
            </w:tcBorders>
            <w:shd w:val="clear" w:color="auto" w:fill="auto"/>
            <w:vAlign w:val="center"/>
            <w:hideMark/>
          </w:tcPr>
          <w:p w:rsidR="00FD0089" w:rsidRPr="00FD0089" w:rsidRDefault="00FD0089" w:rsidP="00CF52A7">
            <w:pPr>
              <w:jc w:val="center"/>
              <w:rPr>
                <w:rFonts w:ascii="Calibri" w:hAnsi="Calibri"/>
                <w:b/>
                <w:bCs/>
                <w:color w:val="000000"/>
                <w:sz w:val="16"/>
                <w:szCs w:val="16"/>
              </w:rPr>
            </w:pPr>
            <w:r w:rsidRPr="00FD0089">
              <w:rPr>
                <w:rFonts w:ascii="Calibri" w:hAnsi="Calibri"/>
                <w:b/>
                <w:bCs/>
                <w:color w:val="000000"/>
                <w:sz w:val="16"/>
                <w:szCs w:val="16"/>
              </w:rPr>
              <w:t>1 JOUR</w:t>
            </w:r>
          </w:p>
          <w:p w:rsidR="00FD0089" w:rsidRPr="00FD0089" w:rsidRDefault="00FD0089" w:rsidP="00CF52A7">
            <w:pPr>
              <w:jc w:val="center"/>
              <w:rPr>
                <w:rFonts w:ascii="Calibri" w:hAnsi="Calibri"/>
                <w:b/>
                <w:bCs/>
                <w:color w:val="000000"/>
                <w:sz w:val="16"/>
                <w:szCs w:val="16"/>
              </w:rPr>
            </w:pPr>
          </w:p>
        </w:tc>
        <w:tc>
          <w:tcPr>
            <w:tcW w:w="646" w:type="dxa"/>
            <w:gridSpan w:val="2"/>
            <w:tcBorders>
              <w:top w:val="single" w:sz="8" w:space="0" w:color="auto"/>
              <w:left w:val="nil"/>
              <w:bottom w:val="single" w:sz="8" w:space="0" w:color="auto"/>
              <w:right w:val="single" w:sz="8" w:space="0" w:color="auto"/>
            </w:tcBorders>
            <w:shd w:val="clear" w:color="auto" w:fill="auto"/>
            <w:vAlign w:val="center"/>
            <w:hideMark/>
          </w:tcPr>
          <w:p w:rsidR="00FD0089" w:rsidRPr="00FD0089" w:rsidRDefault="00FD0089" w:rsidP="00CF52A7">
            <w:pPr>
              <w:jc w:val="center"/>
              <w:rPr>
                <w:rFonts w:ascii="Calibri" w:hAnsi="Calibri"/>
                <w:b/>
                <w:bCs/>
                <w:color w:val="000000"/>
                <w:sz w:val="16"/>
                <w:szCs w:val="16"/>
              </w:rPr>
            </w:pPr>
            <w:r w:rsidRPr="00FD0089">
              <w:rPr>
                <w:rFonts w:ascii="Calibri" w:hAnsi="Calibri"/>
                <w:b/>
                <w:bCs/>
                <w:color w:val="000000"/>
                <w:sz w:val="16"/>
                <w:szCs w:val="16"/>
              </w:rPr>
              <w:t>2 JOURS</w:t>
            </w:r>
          </w:p>
          <w:p w:rsidR="00FD0089" w:rsidRPr="00FD0089" w:rsidRDefault="00FD0089" w:rsidP="00CF52A7">
            <w:pPr>
              <w:jc w:val="center"/>
              <w:rPr>
                <w:rFonts w:ascii="Calibri" w:hAnsi="Calibri"/>
                <w:b/>
                <w:bCs/>
                <w:color w:val="000000"/>
                <w:sz w:val="16"/>
                <w:szCs w:val="16"/>
              </w:rPr>
            </w:pPr>
          </w:p>
        </w:tc>
        <w:tc>
          <w:tcPr>
            <w:tcW w:w="644" w:type="dxa"/>
            <w:gridSpan w:val="2"/>
            <w:tcBorders>
              <w:top w:val="single" w:sz="8" w:space="0" w:color="auto"/>
              <w:left w:val="nil"/>
              <w:bottom w:val="single" w:sz="8" w:space="0" w:color="auto"/>
              <w:right w:val="single" w:sz="8" w:space="0" w:color="auto"/>
            </w:tcBorders>
            <w:shd w:val="clear" w:color="auto" w:fill="auto"/>
            <w:vAlign w:val="center"/>
            <w:hideMark/>
          </w:tcPr>
          <w:p w:rsidR="00FD0089" w:rsidRPr="00FD0089" w:rsidRDefault="00FD0089" w:rsidP="00CF52A7">
            <w:pPr>
              <w:jc w:val="center"/>
              <w:rPr>
                <w:rFonts w:ascii="Calibri" w:hAnsi="Calibri"/>
                <w:b/>
                <w:bCs/>
                <w:color w:val="000000"/>
                <w:sz w:val="16"/>
                <w:szCs w:val="16"/>
              </w:rPr>
            </w:pPr>
            <w:r w:rsidRPr="00FD0089">
              <w:rPr>
                <w:rFonts w:ascii="Calibri" w:hAnsi="Calibri"/>
                <w:b/>
                <w:bCs/>
                <w:color w:val="000000"/>
                <w:sz w:val="16"/>
                <w:szCs w:val="16"/>
              </w:rPr>
              <w:t>3 JOURS</w:t>
            </w:r>
          </w:p>
          <w:p w:rsidR="00FD0089" w:rsidRPr="00FD0089" w:rsidRDefault="00FD0089" w:rsidP="00CF52A7">
            <w:pPr>
              <w:jc w:val="center"/>
              <w:rPr>
                <w:rFonts w:ascii="Calibri" w:hAnsi="Calibri"/>
                <w:b/>
                <w:bCs/>
                <w:color w:val="000000"/>
                <w:sz w:val="16"/>
                <w:szCs w:val="16"/>
              </w:rPr>
            </w:pPr>
          </w:p>
        </w:tc>
        <w:tc>
          <w:tcPr>
            <w:tcW w:w="644" w:type="dxa"/>
            <w:gridSpan w:val="2"/>
            <w:tcBorders>
              <w:top w:val="single" w:sz="8" w:space="0" w:color="auto"/>
              <w:left w:val="nil"/>
              <w:bottom w:val="single" w:sz="8" w:space="0" w:color="auto"/>
              <w:right w:val="single" w:sz="8" w:space="0" w:color="auto"/>
            </w:tcBorders>
            <w:shd w:val="clear" w:color="auto" w:fill="auto"/>
            <w:vAlign w:val="center"/>
            <w:hideMark/>
          </w:tcPr>
          <w:p w:rsidR="00FD0089" w:rsidRPr="00FD0089" w:rsidRDefault="00FD0089" w:rsidP="00CF52A7">
            <w:pPr>
              <w:jc w:val="center"/>
              <w:rPr>
                <w:rFonts w:ascii="Calibri" w:hAnsi="Calibri"/>
                <w:b/>
                <w:bCs/>
                <w:color w:val="000000"/>
                <w:sz w:val="16"/>
                <w:szCs w:val="16"/>
              </w:rPr>
            </w:pPr>
            <w:r w:rsidRPr="00FD0089">
              <w:rPr>
                <w:rFonts w:ascii="Calibri" w:hAnsi="Calibri"/>
                <w:b/>
                <w:bCs/>
                <w:color w:val="000000"/>
                <w:sz w:val="16"/>
                <w:szCs w:val="16"/>
              </w:rPr>
              <w:t>4 JOURS</w:t>
            </w:r>
          </w:p>
          <w:p w:rsidR="00FD0089" w:rsidRPr="00FD0089" w:rsidRDefault="00FD0089" w:rsidP="00CF52A7">
            <w:pPr>
              <w:jc w:val="center"/>
              <w:rPr>
                <w:rFonts w:ascii="Calibri" w:hAnsi="Calibri"/>
                <w:b/>
                <w:bCs/>
                <w:color w:val="000000"/>
                <w:sz w:val="16"/>
                <w:szCs w:val="16"/>
              </w:rPr>
            </w:pPr>
          </w:p>
        </w:tc>
        <w:tc>
          <w:tcPr>
            <w:tcW w:w="646" w:type="dxa"/>
            <w:tcBorders>
              <w:top w:val="single" w:sz="8" w:space="0" w:color="auto"/>
              <w:left w:val="nil"/>
              <w:bottom w:val="single" w:sz="8" w:space="0" w:color="auto"/>
              <w:right w:val="single" w:sz="8" w:space="0" w:color="auto"/>
            </w:tcBorders>
            <w:shd w:val="clear" w:color="auto" w:fill="auto"/>
            <w:vAlign w:val="center"/>
            <w:hideMark/>
          </w:tcPr>
          <w:p w:rsidR="00FD0089" w:rsidRPr="00FD0089" w:rsidRDefault="00FD0089" w:rsidP="00CF52A7">
            <w:pPr>
              <w:jc w:val="center"/>
              <w:rPr>
                <w:rFonts w:ascii="Calibri" w:hAnsi="Calibri"/>
                <w:b/>
                <w:bCs/>
                <w:color w:val="000000"/>
                <w:sz w:val="16"/>
                <w:szCs w:val="16"/>
              </w:rPr>
            </w:pPr>
            <w:r w:rsidRPr="00FD0089">
              <w:rPr>
                <w:rFonts w:ascii="Calibri" w:hAnsi="Calibri"/>
                <w:b/>
                <w:bCs/>
                <w:color w:val="000000"/>
                <w:sz w:val="16"/>
                <w:szCs w:val="16"/>
              </w:rPr>
              <w:t>5 JOURS</w:t>
            </w:r>
          </w:p>
          <w:p w:rsidR="00FD0089" w:rsidRPr="00FD0089" w:rsidRDefault="00FD0089" w:rsidP="00CF52A7">
            <w:pPr>
              <w:jc w:val="center"/>
              <w:rPr>
                <w:rFonts w:ascii="Calibri" w:hAnsi="Calibri"/>
                <w:b/>
                <w:bCs/>
                <w:color w:val="000000"/>
                <w:sz w:val="16"/>
                <w:szCs w:val="16"/>
              </w:rPr>
            </w:pPr>
          </w:p>
        </w:tc>
        <w:tc>
          <w:tcPr>
            <w:tcW w:w="773" w:type="dxa"/>
            <w:tcBorders>
              <w:top w:val="single" w:sz="8" w:space="0" w:color="auto"/>
              <w:left w:val="nil"/>
              <w:bottom w:val="single" w:sz="8" w:space="0" w:color="auto"/>
              <w:right w:val="single" w:sz="8" w:space="0" w:color="auto"/>
            </w:tcBorders>
            <w:shd w:val="clear" w:color="auto" w:fill="auto"/>
            <w:vAlign w:val="center"/>
            <w:hideMark/>
          </w:tcPr>
          <w:p w:rsidR="00FD0089" w:rsidRPr="00FD0089" w:rsidRDefault="00FD0089" w:rsidP="00CF52A7">
            <w:pPr>
              <w:jc w:val="center"/>
              <w:rPr>
                <w:rFonts w:ascii="Calibri" w:hAnsi="Calibri"/>
                <w:b/>
                <w:bCs/>
                <w:color w:val="000000"/>
                <w:sz w:val="16"/>
                <w:szCs w:val="16"/>
              </w:rPr>
            </w:pPr>
            <w:r w:rsidRPr="00FD0089">
              <w:rPr>
                <w:rFonts w:ascii="Calibri" w:hAnsi="Calibri"/>
                <w:b/>
                <w:bCs/>
                <w:color w:val="000000"/>
                <w:sz w:val="16"/>
                <w:szCs w:val="16"/>
              </w:rPr>
              <w:t>7 JOURS</w:t>
            </w:r>
          </w:p>
          <w:p w:rsidR="00FD0089" w:rsidRPr="00FD0089" w:rsidRDefault="00FD0089" w:rsidP="00CF52A7">
            <w:pPr>
              <w:rPr>
                <w:rFonts w:ascii="Calibri" w:hAnsi="Calibri"/>
                <w:b/>
                <w:bCs/>
                <w:color w:val="000000"/>
                <w:sz w:val="16"/>
                <w:szCs w:val="16"/>
              </w:rPr>
            </w:pPr>
          </w:p>
        </w:tc>
        <w:tc>
          <w:tcPr>
            <w:tcW w:w="773" w:type="dxa"/>
            <w:gridSpan w:val="2"/>
            <w:tcBorders>
              <w:top w:val="single" w:sz="8" w:space="0" w:color="auto"/>
              <w:left w:val="nil"/>
              <w:bottom w:val="single" w:sz="8" w:space="0" w:color="auto"/>
              <w:right w:val="single" w:sz="8" w:space="0" w:color="auto"/>
            </w:tcBorders>
            <w:shd w:val="clear" w:color="auto" w:fill="auto"/>
            <w:vAlign w:val="center"/>
            <w:hideMark/>
          </w:tcPr>
          <w:p w:rsidR="00FD0089" w:rsidRPr="0007261F" w:rsidRDefault="00FD0089" w:rsidP="00CF52A7">
            <w:pPr>
              <w:jc w:val="center"/>
              <w:rPr>
                <w:rFonts w:ascii="Calibri" w:hAnsi="Calibri"/>
                <w:b/>
                <w:bCs/>
                <w:color w:val="000000"/>
                <w:sz w:val="16"/>
                <w:szCs w:val="16"/>
              </w:rPr>
            </w:pPr>
            <w:r w:rsidRPr="0007261F">
              <w:rPr>
                <w:rFonts w:ascii="Calibri" w:hAnsi="Calibri"/>
                <w:b/>
                <w:bCs/>
                <w:color w:val="000000"/>
                <w:sz w:val="16"/>
                <w:szCs w:val="16"/>
              </w:rPr>
              <w:t>CAUTION</w:t>
            </w:r>
          </w:p>
          <w:p w:rsidR="00FD0089" w:rsidRPr="0007261F" w:rsidRDefault="00FD0089" w:rsidP="00CF52A7">
            <w:pPr>
              <w:rPr>
                <w:rFonts w:ascii="Calibri" w:hAnsi="Calibri"/>
                <w:b/>
                <w:bCs/>
                <w:color w:val="000000"/>
                <w:sz w:val="16"/>
                <w:szCs w:val="16"/>
              </w:rPr>
            </w:pPr>
          </w:p>
        </w:tc>
      </w:tr>
      <w:tr w:rsidR="00091816" w:rsidRPr="00596472" w:rsidTr="00CF52A7">
        <w:trPr>
          <w:gridAfter w:val="3"/>
          <w:wAfter w:w="522" w:type="dxa"/>
          <w:trHeight w:val="404"/>
        </w:trPr>
        <w:tc>
          <w:tcPr>
            <w:tcW w:w="10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0089" w:rsidRPr="0007261F" w:rsidRDefault="00FD0089" w:rsidP="00CF52A7">
            <w:pPr>
              <w:rPr>
                <w:rFonts w:ascii="Calibri" w:hAnsi="Calibri"/>
                <w:b/>
                <w:bCs/>
                <w:color w:val="000000"/>
                <w:sz w:val="16"/>
                <w:szCs w:val="16"/>
              </w:rPr>
            </w:pPr>
            <w:r w:rsidRPr="0007261F">
              <w:rPr>
                <w:rFonts w:ascii="Calibri" w:hAnsi="Calibri"/>
                <w:b/>
                <w:bCs/>
                <w:color w:val="000000"/>
                <w:sz w:val="16"/>
                <w:szCs w:val="16"/>
              </w:rPr>
              <w:t>VELO  ADULTE</w:t>
            </w:r>
          </w:p>
        </w:tc>
        <w:tc>
          <w:tcPr>
            <w:tcW w:w="646"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4 €</w:t>
            </w:r>
          </w:p>
        </w:tc>
        <w:tc>
          <w:tcPr>
            <w:tcW w:w="881"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6 €</w:t>
            </w:r>
          </w:p>
        </w:tc>
        <w:tc>
          <w:tcPr>
            <w:tcW w:w="669"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10</w:t>
            </w:r>
            <w:r w:rsidR="00683D3F">
              <w:rPr>
                <w:rFonts w:ascii="Calibri" w:hAnsi="Calibri"/>
                <w:b/>
                <w:color w:val="000000"/>
                <w:sz w:val="18"/>
                <w:szCs w:val="18"/>
              </w:rPr>
              <w:t xml:space="preserve"> </w:t>
            </w:r>
            <w:r w:rsidRPr="0007261F">
              <w:rPr>
                <w:rFonts w:ascii="Calibri" w:hAnsi="Calibri"/>
                <w:b/>
                <w:color w:val="000000"/>
                <w:sz w:val="18"/>
                <w:szCs w:val="18"/>
              </w:rPr>
              <w:t>€</w:t>
            </w:r>
          </w:p>
        </w:tc>
        <w:tc>
          <w:tcPr>
            <w:tcW w:w="646"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15 €</w:t>
            </w:r>
          </w:p>
        </w:tc>
        <w:tc>
          <w:tcPr>
            <w:tcW w:w="644"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20 €</w:t>
            </w:r>
          </w:p>
        </w:tc>
        <w:tc>
          <w:tcPr>
            <w:tcW w:w="644"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25 €</w:t>
            </w:r>
          </w:p>
        </w:tc>
        <w:tc>
          <w:tcPr>
            <w:tcW w:w="646"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30 €</w:t>
            </w:r>
          </w:p>
        </w:tc>
        <w:tc>
          <w:tcPr>
            <w:tcW w:w="773"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35 €</w:t>
            </w:r>
          </w:p>
        </w:tc>
        <w:tc>
          <w:tcPr>
            <w:tcW w:w="773"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6"/>
                <w:szCs w:val="16"/>
              </w:rPr>
            </w:pPr>
            <w:r w:rsidRPr="0007261F">
              <w:rPr>
                <w:rFonts w:ascii="Calibri" w:hAnsi="Calibri"/>
                <w:b/>
                <w:color w:val="000000"/>
                <w:sz w:val="16"/>
                <w:szCs w:val="16"/>
              </w:rPr>
              <w:t>200 €</w:t>
            </w:r>
          </w:p>
        </w:tc>
      </w:tr>
      <w:tr w:rsidR="00091816" w:rsidRPr="00596472" w:rsidTr="00CF52A7">
        <w:trPr>
          <w:gridAfter w:val="3"/>
          <w:wAfter w:w="522" w:type="dxa"/>
          <w:trHeight w:val="404"/>
        </w:trPr>
        <w:tc>
          <w:tcPr>
            <w:tcW w:w="1095" w:type="dxa"/>
            <w:tcBorders>
              <w:top w:val="nil"/>
              <w:left w:val="single" w:sz="8" w:space="0" w:color="auto"/>
              <w:bottom w:val="single" w:sz="8" w:space="0" w:color="auto"/>
              <w:right w:val="single" w:sz="8" w:space="0" w:color="auto"/>
            </w:tcBorders>
            <w:shd w:val="clear" w:color="auto" w:fill="auto"/>
            <w:noWrap/>
            <w:vAlign w:val="bottom"/>
            <w:hideMark/>
          </w:tcPr>
          <w:p w:rsidR="00FD0089" w:rsidRPr="0007261F" w:rsidRDefault="00FD0089" w:rsidP="00CF52A7">
            <w:pPr>
              <w:rPr>
                <w:rFonts w:ascii="Calibri" w:hAnsi="Calibri"/>
                <w:b/>
                <w:bCs/>
                <w:color w:val="000000"/>
                <w:sz w:val="16"/>
                <w:szCs w:val="16"/>
              </w:rPr>
            </w:pPr>
            <w:r w:rsidRPr="0007261F">
              <w:rPr>
                <w:rFonts w:ascii="Calibri" w:hAnsi="Calibri"/>
                <w:b/>
                <w:bCs/>
                <w:color w:val="000000"/>
                <w:sz w:val="16"/>
                <w:szCs w:val="16"/>
              </w:rPr>
              <w:t>VELO ENFANT</w:t>
            </w:r>
          </w:p>
        </w:tc>
        <w:tc>
          <w:tcPr>
            <w:tcW w:w="646"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2 €</w:t>
            </w:r>
          </w:p>
        </w:tc>
        <w:tc>
          <w:tcPr>
            <w:tcW w:w="881"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4 €</w:t>
            </w:r>
          </w:p>
        </w:tc>
        <w:tc>
          <w:tcPr>
            <w:tcW w:w="669"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7 €</w:t>
            </w:r>
          </w:p>
        </w:tc>
        <w:tc>
          <w:tcPr>
            <w:tcW w:w="646"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10 €</w:t>
            </w:r>
          </w:p>
        </w:tc>
        <w:tc>
          <w:tcPr>
            <w:tcW w:w="644"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13</w:t>
            </w:r>
            <w:r w:rsidR="00683D3F">
              <w:rPr>
                <w:rFonts w:ascii="Calibri" w:hAnsi="Calibri"/>
                <w:b/>
                <w:color w:val="000000"/>
                <w:sz w:val="18"/>
                <w:szCs w:val="18"/>
              </w:rPr>
              <w:t xml:space="preserve"> </w:t>
            </w:r>
            <w:r w:rsidRPr="0007261F">
              <w:rPr>
                <w:rFonts w:ascii="Calibri" w:hAnsi="Calibri"/>
                <w:b/>
                <w:color w:val="000000"/>
                <w:sz w:val="18"/>
                <w:szCs w:val="18"/>
              </w:rPr>
              <w:t>€</w:t>
            </w:r>
          </w:p>
        </w:tc>
        <w:tc>
          <w:tcPr>
            <w:tcW w:w="644"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16 €</w:t>
            </w:r>
          </w:p>
        </w:tc>
        <w:tc>
          <w:tcPr>
            <w:tcW w:w="646"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18 €</w:t>
            </w:r>
          </w:p>
        </w:tc>
        <w:tc>
          <w:tcPr>
            <w:tcW w:w="773"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20 €</w:t>
            </w:r>
          </w:p>
        </w:tc>
        <w:tc>
          <w:tcPr>
            <w:tcW w:w="773"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6"/>
                <w:szCs w:val="16"/>
              </w:rPr>
            </w:pPr>
            <w:r w:rsidRPr="0007261F">
              <w:rPr>
                <w:rFonts w:ascii="Calibri" w:hAnsi="Calibri"/>
                <w:b/>
                <w:color w:val="000000"/>
                <w:sz w:val="16"/>
                <w:szCs w:val="16"/>
              </w:rPr>
              <w:t>150 €</w:t>
            </w:r>
          </w:p>
        </w:tc>
      </w:tr>
      <w:tr w:rsidR="00091816" w:rsidRPr="00596472" w:rsidTr="00CF52A7">
        <w:trPr>
          <w:gridAfter w:val="3"/>
          <w:wAfter w:w="522" w:type="dxa"/>
          <w:trHeight w:val="404"/>
        </w:trPr>
        <w:tc>
          <w:tcPr>
            <w:tcW w:w="1095" w:type="dxa"/>
            <w:tcBorders>
              <w:top w:val="nil"/>
              <w:left w:val="single" w:sz="8" w:space="0" w:color="auto"/>
              <w:bottom w:val="single" w:sz="8" w:space="0" w:color="auto"/>
              <w:right w:val="single" w:sz="8" w:space="0" w:color="auto"/>
            </w:tcBorders>
            <w:shd w:val="clear" w:color="auto" w:fill="auto"/>
            <w:noWrap/>
            <w:vAlign w:val="bottom"/>
            <w:hideMark/>
          </w:tcPr>
          <w:p w:rsidR="00FD0089" w:rsidRPr="0007261F" w:rsidRDefault="00FD0089" w:rsidP="00CF52A7">
            <w:pPr>
              <w:rPr>
                <w:rFonts w:ascii="Calibri" w:hAnsi="Calibri"/>
                <w:b/>
                <w:bCs/>
                <w:color w:val="000000"/>
                <w:sz w:val="16"/>
                <w:szCs w:val="16"/>
              </w:rPr>
            </w:pPr>
            <w:r w:rsidRPr="0007261F">
              <w:rPr>
                <w:rFonts w:ascii="Calibri" w:hAnsi="Calibri"/>
                <w:b/>
                <w:bCs/>
                <w:color w:val="000000"/>
                <w:sz w:val="16"/>
                <w:szCs w:val="16"/>
              </w:rPr>
              <w:t>SIEGE BEBE</w:t>
            </w:r>
          </w:p>
        </w:tc>
        <w:tc>
          <w:tcPr>
            <w:tcW w:w="646"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2 €</w:t>
            </w:r>
          </w:p>
        </w:tc>
        <w:tc>
          <w:tcPr>
            <w:tcW w:w="881"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3 €</w:t>
            </w:r>
          </w:p>
        </w:tc>
        <w:tc>
          <w:tcPr>
            <w:tcW w:w="669" w:type="dxa"/>
            <w:tcBorders>
              <w:top w:val="nil"/>
              <w:left w:val="nil"/>
              <w:bottom w:val="single" w:sz="8" w:space="0" w:color="auto"/>
              <w:right w:val="single" w:sz="8" w:space="0" w:color="auto"/>
            </w:tcBorders>
            <w:shd w:val="clear" w:color="auto" w:fill="auto"/>
            <w:noWrap/>
            <w:vAlign w:val="center"/>
            <w:hideMark/>
          </w:tcPr>
          <w:p w:rsidR="00FD0089" w:rsidRPr="0007261F" w:rsidRDefault="002C5EAC" w:rsidP="00CF52A7">
            <w:pPr>
              <w:jc w:val="center"/>
              <w:rPr>
                <w:rFonts w:ascii="Calibri" w:hAnsi="Calibri"/>
                <w:b/>
                <w:color w:val="000000"/>
                <w:sz w:val="18"/>
                <w:szCs w:val="18"/>
              </w:rPr>
            </w:pPr>
            <w:r>
              <w:rPr>
                <w:rFonts w:ascii="Calibri" w:hAnsi="Calibri"/>
                <w:b/>
                <w:color w:val="000000"/>
                <w:sz w:val="18"/>
                <w:szCs w:val="18"/>
              </w:rPr>
              <w:t>5</w:t>
            </w:r>
            <w:r w:rsidR="00FD0089" w:rsidRPr="0007261F">
              <w:rPr>
                <w:rFonts w:ascii="Calibri" w:hAnsi="Calibri"/>
                <w:b/>
                <w:color w:val="000000"/>
                <w:sz w:val="18"/>
                <w:szCs w:val="18"/>
              </w:rPr>
              <w:t xml:space="preserve"> €</w:t>
            </w:r>
          </w:p>
        </w:tc>
        <w:tc>
          <w:tcPr>
            <w:tcW w:w="646"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2C5EAC" w:rsidP="00CF52A7">
            <w:pPr>
              <w:jc w:val="center"/>
              <w:rPr>
                <w:rFonts w:ascii="Calibri" w:hAnsi="Calibri"/>
                <w:b/>
                <w:color w:val="000000"/>
                <w:sz w:val="18"/>
                <w:szCs w:val="18"/>
              </w:rPr>
            </w:pPr>
            <w:r>
              <w:rPr>
                <w:rFonts w:ascii="Calibri" w:hAnsi="Calibri"/>
                <w:b/>
                <w:color w:val="000000"/>
                <w:sz w:val="18"/>
                <w:szCs w:val="18"/>
              </w:rPr>
              <w:t>5</w:t>
            </w:r>
            <w:r w:rsidR="00FD0089" w:rsidRPr="0007261F">
              <w:rPr>
                <w:rFonts w:ascii="Calibri" w:hAnsi="Calibri"/>
                <w:b/>
                <w:color w:val="000000"/>
                <w:sz w:val="18"/>
                <w:szCs w:val="18"/>
              </w:rPr>
              <w:t xml:space="preserve"> €</w:t>
            </w:r>
          </w:p>
        </w:tc>
        <w:tc>
          <w:tcPr>
            <w:tcW w:w="644"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2C5EAC" w:rsidP="00CF52A7">
            <w:pPr>
              <w:jc w:val="center"/>
              <w:rPr>
                <w:rFonts w:ascii="Calibri" w:hAnsi="Calibri"/>
                <w:b/>
                <w:color w:val="000000"/>
                <w:sz w:val="18"/>
                <w:szCs w:val="18"/>
              </w:rPr>
            </w:pPr>
            <w:r>
              <w:rPr>
                <w:rFonts w:ascii="Calibri" w:hAnsi="Calibri"/>
                <w:b/>
                <w:color w:val="000000"/>
                <w:sz w:val="18"/>
                <w:szCs w:val="18"/>
              </w:rPr>
              <w:t>5</w:t>
            </w:r>
            <w:r w:rsidR="00FD0089" w:rsidRPr="0007261F">
              <w:rPr>
                <w:rFonts w:ascii="Calibri" w:hAnsi="Calibri"/>
                <w:b/>
                <w:color w:val="000000"/>
                <w:sz w:val="18"/>
                <w:szCs w:val="18"/>
              </w:rPr>
              <w:t xml:space="preserve"> €</w:t>
            </w:r>
          </w:p>
        </w:tc>
        <w:tc>
          <w:tcPr>
            <w:tcW w:w="644"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2C5EAC" w:rsidP="00CF52A7">
            <w:pPr>
              <w:jc w:val="center"/>
              <w:rPr>
                <w:rFonts w:ascii="Calibri" w:hAnsi="Calibri"/>
                <w:b/>
                <w:color w:val="000000"/>
                <w:sz w:val="18"/>
                <w:szCs w:val="18"/>
              </w:rPr>
            </w:pPr>
            <w:r>
              <w:rPr>
                <w:rFonts w:ascii="Calibri" w:hAnsi="Calibri"/>
                <w:b/>
                <w:color w:val="000000"/>
                <w:sz w:val="18"/>
                <w:szCs w:val="18"/>
              </w:rPr>
              <w:t>6</w:t>
            </w:r>
            <w:r w:rsidR="00FD0089" w:rsidRPr="0007261F">
              <w:rPr>
                <w:rFonts w:ascii="Calibri" w:hAnsi="Calibri"/>
                <w:b/>
                <w:color w:val="000000"/>
                <w:sz w:val="18"/>
                <w:szCs w:val="18"/>
              </w:rPr>
              <w:t xml:space="preserve"> €</w:t>
            </w:r>
          </w:p>
        </w:tc>
        <w:tc>
          <w:tcPr>
            <w:tcW w:w="646" w:type="dxa"/>
            <w:tcBorders>
              <w:top w:val="nil"/>
              <w:left w:val="nil"/>
              <w:bottom w:val="single" w:sz="8" w:space="0" w:color="auto"/>
              <w:right w:val="single" w:sz="8" w:space="0" w:color="auto"/>
            </w:tcBorders>
            <w:shd w:val="clear" w:color="auto" w:fill="auto"/>
            <w:noWrap/>
            <w:vAlign w:val="center"/>
            <w:hideMark/>
          </w:tcPr>
          <w:p w:rsidR="00FD0089" w:rsidRPr="0007261F" w:rsidRDefault="002C5EAC" w:rsidP="00CF52A7">
            <w:pPr>
              <w:jc w:val="center"/>
              <w:rPr>
                <w:rFonts w:ascii="Calibri" w:hAnsi="Calibri"/>
                <w:b/>
                <w:color w:val="000000"/>
                <w:sz w:val="18"/>
                <w:szCs w:val="18"/>
              </w:rPr>
            </w:pPr>
            <w:r>
              <w:rPr>
                <w:rFonts w:ascii="Calibri" w:hAnsi="Calibri"/>
                <w:b/>
                <w:color w:val="000000"/>
                <w:sz w:val="18"/>
                <w:szCs w:val="18"/>
              </w:rPr>
              <w:t>6</w:t>
            </w:r>
            <w:r w:rsidR="00FD0089" w:rsidRPr="0007261F">
              <w:rPr>
                <w:rFonts w:ascii="Calibri" w:hAnsi="Calibri"/>
                <w:b/>
                <w:color w:val="000000"/>
                <w:sz w:val="18"/>
                <w:szCs w:val="18"/>
              </w:rPr>
              <w:t xml:space="preserve"> €</w:t>
            </w:r>
          </w:p>
        </w:tc>
        <w:tc>
          <w:tcPr>
            <w:tcW w:w="773" w:type="dxa"/>
            <w:tcBorders>
              <w:top w:val="nil"/>
              <w:left w:val="nil"/>
              <w:bottom w:val="single" w:sz="8" w:space="0" w:color="auto"/>
              <w:right w:val="single" w:sz="8" w:space="0" w:color="auto"/>
            </w:tcBorders>
            <w:shd w:val="clear" w:color="auto" w:fill="auto"/>
            <w:noWrap/>
            <w:vAlign w:val="center"/>
            <w:hideMark/>
          </w:tcPr>
          <w:p w:rsidR="00FD0089" w:rsidRPr="0007261F" w:rsidRDefault="002C5EAC" w:rsidP="00CF52A7">
            <w:pPr>
              <w:jc w:val="center"/>
              <w:rPr>
                <w:rFonts w:ascii="Calibri" w:hAnsi="Calibri"/>
                <w:b/>
                <w:color w:val="000000"/>
                <w:sz w:val="18"/>
                <w:szCs w:val="18"/>
              </w:rPr>
            </w:pPr>
            <w:r>
              <w:rPr>
                <w:rFonts w:ascii="Calibri" w:hAnsi="Calibri"/>
                <w:b/>
                <w:color w:val="000000"/>
                <w:sz w:val="18"/>
                <w:szCs w:val="18"/>
              </w:rPr>
              <w:t>10</w:t>
            </w:r>
            <w:r w:rsidR="00FD0089" w:rsidRPr="0007261F">
              <w:rPr>
                <w:rFonts w:ascii="Calibri" w:hAnsi="Calibri"/>
                <w:b/>
                <w:color w:val="000000"/>
                <w:sz w:val="18"/>
                <w:szCs w:val="18"/>
              </w:rPr>
              <w:t xml:space="preserve"> €</w:t>
            </w:r>
          </w:p>
        </w:tc>
        <w:tc>
          <w:tcPr>
            <w:tcW w:w="773"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A152E7" w:rsidP="00CF52A7">
            <w:pPr>
              <w:jc w:val="center"/>
              <w:rPr>
                <w:rFonts w:ascii="Calibri" w:hAnsi="Calibri"/>
                <w:b/>
                <w:color w:val="000000"/>
                <w:sz w:val="16"/>
                <w:szCs w:val="16"/>
              </w:rPr>
            </w:pPr>
            <w:r w:rsidRPr="00A152E7">
              <w:rPr>
                <w:noProof/>
              </w:rPr>
              <w:pict>
                <v:shape id="Text Box 120" o:spid="_x0000_s1032" type="#_x0000_t202" style="position:absolute;left:0;text-align:left;margin-left:46.65pt;margin-top:8.15pt;width:16.65pt;height:62.6pt;z-index:251736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whQIAABgFAAAOAAAAZHJzL2Uyb0RvYy54bWysVNuO2yAQfa/Uf0C8Z32RncTWOqu9NFWl&#10;7UXa7QcQjGNUDBRI7G3Vf+8ASZpuW6mq6gcMzHA4M3OGy6tpEGjPjOVKNji7SDFikqqWy22DPz6u&#10;Z0uMrCOyJUJJ1uAnZvHV6uWLy1HXLFe9Ei0zCECkrUfd4N45XSeJpT0biL1QmkkwdsoMxMHSbJPW&#10;kBHQB5HkaTpPRmVabRRl1sLuXTTiVcDvOkbd+66zzCHRYODmwmjCuPFjsrok9dYQ3XN6oEH+gcVA&#10;uIRLT1B3xBG0M/wXqIFTo6zq3AVVQ6K6jlMWYoBosvRZNA890SzEAsmx+pQm+/9g6bv9B4N42+Ac&#10;0iPJADV6ZJNDN2pCGexBgkZta/B70ODpJjBAoUOwVt8r+skiqW57Irfs2hg19oy0QDDzJ5OzoxHH&#10;epDN+Fa1cBHZORWAps4MPnuQDwTowOTpVBxPhsJmnmVFWWJEwbSoyjRyS0h9PKyNda+ZGpCfNNhA&#10;7QM42d9b58mQ+uji77JK8HbNhQgLs93cCoP2BHSyDl/g/8xNSO8slT8WEeMOcIQ7vM2zDXX/WmV5&#10;kd7k1Ww9Xy5mxbooZ9UiXc7SrLqp5mlRFXfrb55gVtQ9b1sm77lkRw1mxd/V+NANUT1BhWhscFXm&#10;ZazQH4NMw/e7IAfuoCUFHxq8PDmR2tf1lWwhbFI7wkWcJz/TD1mGHBz/IStBBb7wUQJu2kxBcfOj&#10;uDaqfQJZGAVlg9rDcwKTXpkvGI3Qmg22n3fEMIzEGwnSqrKi8L0cFkW5ACUgc27ZnFuIpADVYIdR&#10;nN662P87bfi2h5uimKW6Bjl2PEjF6zayOogY2i/EdHgqfH+fr4PXjwdt9R0AAP//AwBQSwMEFAAG&#10;AAgAAAAhAH5Mr9fdAAAACQEAAA8AAABkcnMvZG93bnJldi54bWxMj81OwzAQhO9IvIO1SFwQdbBK&#10;QkKcCpBAXPvzAJt4m0TEdhS7Tfr2bE9w290ZzX5TbhY7iDNNofdOw9MqAUGu8aZ3rYbD/vPxBUSI&#10;6AwO3pGGCwXYVLc3JRbGz25L511sBYe4UKCGLsaxkDI0HVkMKz+SY+3oJ4uR16mVZsKZw+0gVZKk&#10;0mLv+EOHI3101PzsTlbD8Xt+eM7n+isesu06fcc+q/1F6/u75e0VRKQl/pnhis/oUDFT7U/OBDFo&#10;yFXOTr5nXOmqq1SBqHlYKwWyKuX/BtUvAAAA//8DAFBLAQItABQABgAIAAAAIQC2gziS/gAAAOEB&#10;AAATAAAAAAAAAAAAAAAAAAAAAABbQ29udGVudF9UeXBlc10ueG1sUEsBAi0AFAAGAAgAAAAhADj9&#10;If/WAAAAlAEAAAsAAAAAAAAAAAAAAAAALwEAAF9yZWxzLy5yZWxzUEsBAi0AFAAGAAgAAAAhAMD5&#10;UjCFAgAAGAUAAA4AAAAAAAAAAAAAAAAALgIAAGRycy9lMm9Eb2MueG1sUEsBAi0AFAAGAAgAAAAh&#10;AH5Mr9fdAAAACQEAAA8AAAAAAAAAAAAAAAAA3wQAAGRycy9kb3ducmV2LnhtbFBLBQYAAAAABAAE&#10;APMAAADpBQAAAAA=&#10;" stroked="f">
                  <v:textbox>
                    <w:txbxContent>
                      <w:p w:rsidR="000E7F86" w:rsidRDefault="000E7F86"/>
                    </w:txbxContent>
                  </v:textbox>
                </v:shape>
              </w:pict>
            </w:r>
            <w:r w:rsidR="00FD0089" w:rsidRPr="0007261F">
              <w:rPr>
                <w:rFonts w:ascii="Calibri" w:hAnsi="Calibri"/>
                <w:b/>
                <w:color w:val="000000"/>
                <w:sz w:val="16"/>
                <w:szCs w:val="16"/>
              </w:rPr>
              <w:t>50 €</w:t>
            </w:r>
          </w:p>
        </w:tc>
      </w:tr>
      <w:tr w:rsidR="00091816" w:rsidRPr="00596472" w:rsidTr="00CF52A7">
        <w:trPr>
          <w:gridAfter w:val="3"/>
          <w:wAfter w:w="522" w:type="dxa"/>
          <w:trHeight w:val="404"/>
        </w:trPr>
        <w:tc>
          <w:tcPr>
            <w:tcW w:w="1095" w:type="dxa"/>
            <w:tcBorders>
              <w:top w:val="nil"/>
              <w:left w:val="single" w:sz="8" w:space="0" w:color="auto"/>
              <w:bottom w:val="single" w:sz="8" w:space="0" w:color="auto"/>
              <w:right w:val="single" w:sz="8" w:space="0" w:color="auto"/>
            </w:tcBorders>
            <w:shd w:val="clear" w:color="auto" w:fill="auto"/>
            <w:noWrap/>
            <w:vAlign w:val="bottom"/>
            <w:hideMark/>
          </w:tcPr>
          <w:p w:rsidR="00FD0089" w:rsidRPr="0007261F" w:rsidRDefault="00FD0089" w:rsidP="00CF52A7">
            <w:pPr>
              <w:rPr>
                <w:rFonts w:ascii="Calibri" w:hAnsi="Calibri"/>
                <w:b/>
                <w:bCs/>
                <w:color w:val="000000"/>
                <w:sz w:val="16"/>
                <w:szCs w:val="16"/>
              </w:rPr>
            </w:pPr>
            <w:r w:rsidRPr="0007261F">
              <w:rPr>
                <w:rFonts w:ascii="Calibri" w:hAnsi="Calibri"/>
                <w:b/>
                <w:bCs/>
                <w:color w:val="000000"/>
                <w:sz w:val="16"/>
                <w:szCs w:val="16"/>
              </w:rPr>
              <w:t>REMORQUE</w:t>
            </w:r>
          </w:p>
        </w:tc>
        <w:tc>
          <w:tcPr>
            <w:tcW w:w="646"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5 €</w:t>
            </w:r>
          </w:p>
        </w:tc>
        <w:tc>
          <w:tcPr>
            <w:tcW w:w="881" w:type="dxa"/>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8"/>
                <w:szCs w:val="18"/>
              </w:rPr>
            </w:pPr>
            <w:r w:rsidRPr="0007261F">
              <w:rPr>
                <w:rFonts w:ascii="Calibri" w:hAnsi="Calibri"/>
                <w:b/>
                <w:color w:val="000000"/>
                <w:sz w:val="18"/>
                <w:szCs w:val="18"/>
              </w:rPr>
              <w:t>7 €</w:t>
            </w:r>
          </w:p>
        </w:tc>
        <w:tc>
          <w:tcPr>
            <w:tcW w:w="669" w:type="dxa"/>
            <w:tcBorders>
              <w:top w:val="nil"/>
              <w:left w:val="nil"/>
              <w:bottom w:val="single" w:sz="8" w:space="0" w:color="auto"/>
              <w:right w:val="single" w:sz="8" w:space="0" w:color="auto"/>
            </w:tcBorders>
            <w:shd w:val="clear" w:color="auto" w:fill="auto"/>
            <w:noWrap/>
            <w:vAlign w:val="center"/>
            <w:hideMark/>
          </w:tcPr>
          <w:p w:rsidR="00FD0089" w:rsidRPr="0007261F" w:rsidRDefault="002C5EAC" w:rsidP="00CF52A7">
            <w:pPr>
              <w:jc w:val="center"/>
              <w:rPr>
                <w:rFonts w:ascii="Calibri" w:hAnsi="Calibri"/>
                <w:b/>
                <w:color w:val="000000"/>
                <w:sz w:val="18"/>
                <w:szCs w:val="18"/>
              </w:rPr>
            </w:pPr>
            <w:r>
              <w:rPr>
                <w:rFonts w:ascii="Calibri" w:hAnsi="Calibri"/>
                <w:b/>
                <w:color w:val="000000"/>
                <w:sz w:val="18"/>
                <w:szCs w:val="18"/>
              </w:rPr>
              <w:t>10</w:t>
            </w:r>
            <w:r w:rsidR="00FD0089" w:rsidRPr="0007261F">
              <w:rPr>
                <w:rFonts w:ascii="Calibri" w:hAnsi="Calibri"/>
                <w:b/>
                <w:color w:val="000000"/>
                <w:sz w:val="18"/>
                <w:szCs w:val="18"/>
              </w:rPr>
              <w:t xml:space="preserve"> €</w:t>
            </w:r>
          </w:p>
        </w:tc>
        <w:tc>
          <w:tcPr>
            <w:tcW w:w="646"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2C5EAC" w:rsidP="00CF52A7">
            <w:pPr>
              <w:jc w:val="center"/>
              <w:rPr>
                <w:rFonts w:ascii="Calibri" w:hAnsi="Calibri"/>
                <w:b/>
                <w:color w:val="000000"/>
                <w:sz w:val="18"/>
                <w:szCs w:val="18"/>
              </w:rPr>
            </w:pPr>
            <w:r>
              <w:rPr>
                <w:rFonts w:ascii="Calibri" w:hAnsi="Calibri"/>
                <w:b/>
                <w:color w:val="000000"/>
                <w:sz w:val="18"/>
                <w:szCs w:val="18"/>
              </w:rPr>
              <w:t>10</w:t>
            </w:r>
            <w:r w:rsidR="00FD0089" w:rsidRPr="0007261F">
              <w:rPr>
                <w:rFonts w:ascii="Calibri" w:hAnsi="Calibri"/>
                <w:b/>
                <w:color w:val="000000"/>
                <w:sz w:val="18"/>
                <w:szCs w:val="18"/>
              </w:rPr>
              <w:t xml:space="preserve"> €</w:t>
            </w:r>
          </w:p>
        </w:tc>
        <w:tc>
          <w:tcPr>
            <w:tcW w:w="644"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2C5EAC" w:rsidP="00CF52A7">
            <w:pPr>
              <w:jc w:val="center"/>
              <w:rPr>
                <w:rFonts w:ascii="Calibri" w:hAnsi="Calibri"/>
                <w:b/>
                <w:color w:val="000000"/>
                <w:sz w:val="18"/>
                <w:szCs w:val="18"/>
              </w:rPr>
            </w:pPr>
            <w:r>
              <w:rPr>
                <w:rFonts w:ascii="Calibri" w:hAnsi="Calibri"/>
                <w:b/>
                <w:color w:val="000000"/>
                <w:sz w:val="18"/>
                <w:szCs w:val="18"/>
              </w:rPr>
              <w:t>10</w:t>
            </w:r>
            <w:r w:rsidR="00FD0089" w:rsidRPr="0007261F">
              <w:rPr>
                <w:rFonts w:ascii="Calibri" w:hAnsi="Calibri"/>
                <w:b/>
                <w:color w:val="000000"/>
                <w:sz w:val="18"/>
                <w:szCs w:val="18"/>
              </w:rPr>
              <w:t xml:space="preserve"> €</w:t>
            </w:r>
          </w:p>
        </w:tc>
        <w:tc>
          <w:tcPr>
            <w:tcW w:w="644"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2C5EAC" w:rsidP="00CF52A7">
            <w:pPr>
              <w:jc w:val="center"/>
              <w:rPr>
                <w:rFonts w:ascii="Calibri" w:hAnsi="Calibri"/>
                <w:b/>
                <w:color w:val="000000"/>
                <w:sz w:val="18"/>
                <w:szCs w:val="18"/>
              </w:rPr>
            </w:pPr>
            <w:r>
              <w:rPr>
                <w:rFonts w:ascii="Calibri" w:hAnsi="Calibri"/>
                <w:b/>
                <w:color w:val="000000"/>
                <w:sz w:val="18"/>
                <w:szCs w:val="18"/>
              </w:rPr>
              <w:t>15</w:t>
            </w:r>
            <w:r w:rsidR="00FD0089" w:rsidRPr="0007261F">
              <w:rPr>
                <w:rFonts w:ascii="Calibri" w:hAnsi="Calibri"/>
                <w:b/>
                <w:color w:val="000000"/>
                <w:sz w:val="18"/>
                <w:szCs w:val="18"/>
              </w:rPr>
              <w:t xml:space="preserve"> €</w:t>
            </w:r>
          </w:p>
        </w:tc>
        <w:tc>
          <w:tcPr>
            <w:tcW w:w="646" w:type="dxa"/>
            <w:tcBorders>
              <w:top w:val="nil"/>
              <w:left w:val="nil"/>
              <w:bottom w:val="single" w:sz="8" w:space="0" w:color="auto"/>
              <w:right w:val="single" w:sz="8" w:space="0" w:color="auto"/>
            </w:tcBorders>
            <w:shd w:val="clear" w:color="auto" w:fill="auto"/>
            <w:noWrap/>
            <w:vAlign w:val="center"/>
            <w:hideMark/>
          </w:tcPr>
          <w:p w:rsidR="00FD0089" w:rsidRPr="0007261F" w:rsidRDefault="002C5EAC" w:rsidP="00CF52A7">
            <w:pPr>
              <w:jc w:val="center"/>
              <w:rPr>
                <w:rFonts w:ascii="Calibri" w:hAnsi="Calibri"/>
                <w:b/>
                <w:color w:val="000000"/>
                <w:sz w:val="18"/>
                <w:szCs w:val="18"/>
              </w:rPr>
            </w:pPr>
            <w:r>
              <w:rPr>
                <w:rFonts w:ascii="Calibri" w:hAnsi="Calibri"/>
                <w:b/>
                <w:color w:val="000000"/>
                <w:sz w:val="18"/>
                <w:szCs w:val="18"/>
              </w:rPr>
              <w:t>15</w:t>
            </w:r>
            <w:r w:rsidR="00FD0089" w:rsidRPr="0007261F">
              <w:rPr>
                <w:rFonts w:ascii="Calibri" w:hAnsi="Calibri"/>
                <w:b/>
                <w:color w:val="000000"/>
                <w:sz w:val="18"/>
                <w:szCs w:val="18"/>
              </w:rPr>
              <w:t xml:space="preserve"> €</w:t>
            </w:r>
          </w:p>
        </w:tc>
        <w:tc>
          <w:tcPr>
            <w:tcW w:w="773" w:type="dxa"/>
            <w:tcBorders>
              <w:top w:val="nil"/>
              <w:left w:val="nil"/>
              <w:bottom w:val="single" w:sz="8" w:space="0" w:color="auto"/>
              <w:right w:val="single" w:sz="8" w:space="0" w:color="auto"/>
            </w:tcBorders>
            <w:shd w:val="clear" w:color="auto" w:fill="auto"/>
            <w:noWrap/>
            <w:vAlign w:val="center"/>
            <w:hideMark/>
          </w:tcPr>
          <w:p w:rsidR="00FD0089" w:rsidRPr="0007261F" w:rsidRDefault="00B40247" w:rsidP="00CF52A7">
            <w:pPr>
              <w:jc w:val="center"/>
              <w:rPr>
                <w:rFonts w:ascii="Calibri" w:hAnsi="Calibri"/>
                <w:b/>
                <w:color w:val="000000"/>
                <w:sz w:val="18"/>
                <w:szCs w:val="18"/>
              </w:rPr>
            </w:pPr>
            <w:r>
              <w:rPr>
                <w:rFonts w:ascii="Calibri" w:hAnsi="Calibri"/>
                <w:b/>
                <w:color w:val="000000"/>
                <w:sz w:val="18"/>
                <w:szCs w:val="18"/>
              </w:rPr>
              <w:t>20</w:t>
            </w:r>
            <w:r w:rsidR="00FD0089" w:rsidRPr="0007261F">
              <w:rPr>
                <w:rFonts w:ascii="Calibri" w:hAnsi="Calibri"/>
                <w:b/>
                <w:color w:val="000000"/>
                <w:sz w:val="18"/>
                <w:szCs w:val="18"/>
              </w:rPr>
              <w:t xml:space="preserve"> €</w:t>
            </w:r>
          </w:p>
        </w:tc>
        <w:tc>
          <w:tcPr>
            <w:tcW w:w="773" w:type="dxa"/>
            <w:gridSpan w:val="2"/>
            <w:tcBorders>
              <w:top w:val="nil"/>
              <w:left w:val="nil"/>
              <w:bottom w:val="single" w:sz="8" w:space="0" w:color="auto"/>
              <w:right w:val="single" w:sz="8" w:space="0" w:color="auto"/>
            </w:tcBorders>
            <w:shd w:val="clear" w:color="auto" w:fill="auto"/>
            <w:noWrap/>
            <w:vAlign w:val="center"/>
            <w:hideMark/>
          </w:tcPr>
          <w:p w:rsidR="00FD0089" w:rsidRPr="0007261F" w:rsidRDefault="00FD0089" w:rsidP="00CF52A7">
            <w:pPr>
              <w:jc w:val="center"/>
              <w:rPr>
                <w:rFonts w:ascii="Calibri" w:hAnsi="Calibri"/>
                <w:b/>
                <w:color w:val="000000"/>
                <w:sz w:val="16"/>
                <w:szCs w:val="16"/>
              </w:rPr>
            </w:pPr>
            <w:r w:rsidRPr="0007261F">
              <w:rPr>
                <w:rFonts w:ascii="Calibri" w:hAnsi="Calibri"/>
                <w:b/>
                <w:color w:val="000000"/>
                <w:sz w:val="16"/>
                <w:szCs w:val="16"/>
              </w:rPr>
              <w:t>250 €</w:t>
            </w:r>
          </w:p>
        </w:tc>
      </w:tr>
      <w:tr w:rsidR="00091816" w:rsidRPr="00596472" w:rsidTr="00CF52A7">
        <w:trPr>
          <w:trHeight w:val="548"/>
        </w:trPr>
        <w:tc>
          <w:tcPr>
            <w:tcW w:w="3418" w:type="dxa"/>
            <w:gridSpan w:val="5"/>
            <w:tcBorders>
              <w:top w:val="single" w:sz="8" w:space="0" w:color="auto"/>
              <w:left w:val="single" w:sz="8" w:space="0" w:color="auto"/>
              <w:bottom w:val="single" w:sz="8" w:space="0" w:color="auto"/>
              <w:right w:val="nil"/>
            </w:tcBorders>
            <w:shd w:val="clear" w:color="auto" w:fill="auto"/>
            <w:noWrap/>
            <w:vAlign w:val="bottom"/>
            <w:hideMark/>
          </w:tcPr>
          <w:p w:rsidR="00FD0089" w:rsidRPr="0007261F" w:rsidRDefault="00A152E7" w:rsidP="00CF52A7">
            <w:pPr>
              <w:rPr>
                <w:rFonts w:ascii="Calibri" w:hAnsi="Calibri"/>
                <w:b/>
                <w:bCs/>
                <w:color w:val="000000"/>
                <w:sz w:val="16"/>
                <w:szCs w:val="16"/>
              </w:rPr>
            </w:pPr>
            <w:r w:rsidRPr="00A152E7">
              <w:rPr>
                <w:noProof/>
                <w:sz w:val="16"/>
                <w:szCs w:val="16"/>
              </w:rPr>
              <w:pict>
                <v:shape id="Zone de texte 2" o:spid="_x0000_s1033" type="#_x0000_t202" style="position:absolute;margin-left:3.6pt;margin-top:-21.3pt;width:245pt;height:24.9pt;z-index:251719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3CiwIAABwFAAAOAAAAZHJzL2Uyb0RvYy54bWysVNuO0zAQfUfiHyy/d3PZ9JKo6WovFCEt&#10;F2nhhTc3dhoLxza222RB/Dtjuy1lAQkh8uDYnvHxzJwzXl6NvUB7ZixXssbZRYoRk42iXG5r/OH9&#10;erLAyDoiKRFKsho/MouvVs+fLQddsVx1SlBmEIBIWw26xp1zukoS23SsJ/ZCaSbB2CrTEwdLs02o&#10;IQOg9yLJ03SWDMpQbVTDrIXdu2jEq4Dftqxxb9vWModEjSE2F0YTxo0fk9WSVFtDdMebQxjkH6Lo&#10;CZdw6QnqjjiCdob/AtXzxiirWnfRqD5RbcsbFnKAbLL0STYPHdEs5ALFsfpUJvv/YJs3+3cGcQrc&#10;lRhJ0gNHH4EpRBlybHQM5b5Gg7YVuD5ocHbjjRrBP+Rr9b1qPlkk1W1H5JZdG6OGjhEKMWb+ZHJ2&#10;NOJYD7IZXisKd5GdUwFobE3vCwglQYAOXD2e+IE4UAObl1mWTVMwNWC7zGb5ZSAwIdXxtDbWvWSq&#10;R35SYwP8B3Syv7fOR0Oqo4u/zCrB6ZoLERZmu7kVBu0JaGUdvpDAEzchvbNU/lhEjDsQJNzhbT7c&#10;wP3XMsuL9CYvJ+vZYj4p1sV0Us7TxSTNyptylhZlcbf+5gPMiqrjlDJ5z6H2sR1g8+94PnREVFBQ&#10;IhpqXE7zaaToj0mm4ftdkj130JaC9zVenJxI5Yl9ISmkTSpHuIjz5OfwQ5WhBsd/qEqQgWc+asCN&#10;mzGobn5U10bRR9CFUUAbMAxPCkw6Zb5gNEB71th+3hHDMBKvJGirzIrC93NYFNN5DgtzbtmcW4hs&#10;AKrGDqM4vXXxDdhpw7cd3BTVLNU16LHlQSpeuDGqg4qhBUNOh+fC9/j5Onj9eNRW3wEAAP//AwBQ&#10;SwMEFAAGAAgAAAAhAG8j2jfaAAAABwEAAA8AAABkcnMvZG93bnJldi54bWxMjtFOg0AQRd9N/IfN&#10;mPhi2kWCYClLoyYaX1v7AQM7BVJ2lrDbQv/erS/2ce65uXOKzWx6cabRdZYVPC8jEMS11R03CvY/&#10;n4tXEM4ja+wtk4ILOdiU93cF5tpOvKXzzjcijLDLUUHr/ZBL6eqWDLqlHYgDO9jRoA/n2Eg94hTG&#10;TS/jKEqlwY7DhxYH+mipPu5ORsHhe3p6WU3Vl99n2yR9xy6r7EWpx4f5bQ3C0+z/y3DVD+pQBqfK&#10;nlg70SvI4lBUsEjiFETgyeqaVH9AloW89S9/AQAA//8DAFBLAQItABQABgAIAAAAIQC2gziS/gAA&#10;AOEBAAATAAAAAAAAAAAAAAAAAAAAAABbQ29udGVudF9UeXBlc10ueG1sUEsBAi0AFAAGAAgAAAAh&#10;ADj9If/WAAAAlAEAAAsAAAAAAAAAAAAAAAAALwEAAF9yZWxzLy5yZWxzUEsBAi0AFAAGAAgAAAAh&#10;ALeNrcKLAgAAHAUAAA4AAAAAAAAAAAAAAAAALgIAAGRycy9lMm9Eb2MueG1sUEsBAi0AFAAGAAgA&#10;AAAhAG8j2jfaAAAABwEAAA8AAAAAAAAAAAAAAAAA5QQAAGRycy9kb3ducmV2LnhtbFBLBQYAAAAA&#10;BAAEAPMAAADsBQAAAAA=&#10;" stroked="f">
                  <v:textbox style="mso-next-textbox:#Zone de texte 2">
                    <w:txbxContent>
                      <w:p w:rsidR="000E7F86" w:rsidRPr="00FD0089" w:rsidRDefault="000E7F86">
                        <w:pPr>
                          <w:rPr>
                            <w:sz w:val="20"/>
                            <w:szCs w:val="20"/>
                          </w:rPr>
                        </w:pPr>
                        <w:r w:rsidRPr="00FD0089">
                          <w:rPr>
                            <w:sz w:val="20"/>
                            <w:szCs w:val="20"/>
                          </w:rPr>
                          <w:t>CASQUE OBLIGATOIRE ET SANS SUPPLEMENT</w:t>
                        </w:r>
                      </w:p>
                    </w:txbxContent>
                  </v:textbox>
                </v:shape>
              </w:pict>
            </w:r>
          </w:p>
        </w:tc>
        <w:tc>
          <w:tcPr>
            <w:tcW w:w="773" w:type="dxa"/>
            <w:gridSpan w:val="2"/>
            <w:tcBorders>
              <w:top w:val="nil"/>
              <w:left w:val="nil"/>
              <w:bottom w:val="single" w:sz="8" w:space="0" w:color="auto"/>
              <w:right w:val="nil"/>
            </w:tcBorders>
            <w:shd w:val="clear" w:color="auto" w:fill="auto"/>
            <w:noWrap/>
            <w:vAlign w:val="center"/>
          </w:tcPr>
          <w:p w:rsidR="00FD0089" w:rsidRPr="00FD0089" w:rsidRDefault="00FD0089" w:rsidP="00CF52A7">
            <w:pPr>
              <w:rPr>
                <w:rFonts w:ascii="Calibri" w:hAnsi="Calibri"/>
                <w:b/>
                <w:color w:val="000000"/>
                <w:sz w:val="20"/>
                <w:szCs w:val="20"/>
              </w:rPr>
            </w:pPr>
          </w:p>
        </w:tc>
        <w:tc>
          <w:tcPr>
            <w:tcW w:w="773" w:type="dxa"/>
            <w:gridSpan w:val="2"/>
            <w:tcBorders>
              <w:top w:val="nil"/>
              <w:left w:val="nil"/>
              <w:bottom w:val="single" w:sz="8" w:space="0" w:color="auto"/>
              <w:right w:val="nil"/>
            </w:tcBorders>
            <w:shd w:val="clear" w:color="auto" w:fill="auto"/>
            <w:noWrap/>
            <w:vAlign w:val="center"/>
          </w:tcPr>
          <w:p w:rsidR="00FD0089" w:rsidRPr="00FD0089" w:rsidRDefault="00FD0089" w:rsidP="00CF52A7">
            <w:pPr>
              <w:rPr>
                <w:rFonts w:ascii="Calibri" w:hAnsi="Calibri"/>
                <w:b/>
                <w:color w:val="000000"/>
                <w:sz w:val="20"/>
                <w:szCs w:val="20"/>
              </w:rPr>
            </w:pPr>
          </w:p>
        </w:tc>
        <w:tc>
          <w:tcPr>
            <w:tcW w:w="1741" w:type="dxa"/>
            <w:gridSpan w:val="4"/>
            <w:tcBorders>
              <w:top w:val="nil"/>
              <w:left w:val="nil"/>
              <w:bottom w:val="single" w:sz="8" w:space="0" w:color="auto"/>
              <w:right w:val="nil"/>
            </w:tcBorders>
            <w:shd w:val="clear" w:color="auto" w:fill="auto"/>
            <w:noWrap/>
            <w:vAlign w:val="center"/>
            <w:hideMark/>
          </w:tcPr>
          <w:p w:rsidR="00FD0089" w:rsidRPr="0007261F" w:rsidRDefault="0007261F" w:rsidP="00CF52A7">
            <w:pPr>
              <w:jc w:val="center"/>
              <w:rPr>
                <w:rFonts w:ascii="Calibri" w:hAnsi="Calibri"/>
                <w:b/>
                <w:color w:val="000000"/>
                <w:sz w:val="16"/>
                <w:szCs w:val="16"/>
              </w:rPr>
            </w:pPr>
            <w:r>
              <w:rPr>
                <w:rFonts w:ascii="Calibri" w:hAnsi="Calibri"/>
                <w:b/>
                <w:color w:val="000000"/>
                <w:sz w:val="16"/>
                <w:szCs w:val="16"/>
              </w:rPr>
              <w:t>Caution 20,00€</w:t>
            </w:r>
          </w:p>
        </w:tc>
        <w:tc>
          <w:tcPr>
            <w:tcW w:w="904" w:type="dxa"/>
            <w:gridSpan w:val="2"/>
            <w:tcBorders>
              <w:top w:val="nil"/>
              <w:left w:val="nil"/>
              <w:bottom w:val="single" w:sz="8" w:space="0" w:color="auto"/>
              <w:right w:val="nil"/>
            </w:tcBorders>
            <w:shd w:val="clear" w:color="auto" w:fill="auto"/>
            <w:noWrap/>
            <w:vAlign w:val="center"/>
            <w:hideMark/>
          </w:tcPr>
          <w:p w:rsidR="00FD0089" w:rsidRPr="0007261F" w:rsidRDefault="00FD0089" w:rsidP="00CF52A7">
            <w:pPr>
              <w:jc w:val="center"/>
              <w:rPr>
                <w:rFonts w:ascii="Calibri" w:hAnsi="Calibri"/>
                <w:b/>
                <w:color w:val="000000"/>
                <w:sz w:val="16"/>
                <w:szCs w:val="16"/>
              </w:rPr>
            </w:pPr>
          </w:p>
        </w:tc>
        <w:tc>
          <w:tcPr>
            <w:tcW w:w="165" w:type="dxa"/>
            <w:tcBorders>
              <w:top w:val="nil"/>
              <w:left w:val="nil"/>
              <w:bottom w:val="single" w:sz="8" w:space="0" w:color="auto"/>
              <w:right w:val="nil"/>
            </w:tcBorders>
            <w:shd w:val="clear" w:color="auto" w:fill="auto"/>
            <w:noWrap/>
            <w:vAlign w:val="center"/>
            <w:hideMark/>
          </w:tcPr>
          <w:p w:rsidR="00FD0089" w:rsidRPr="0007261F" w:rsidRDefault="00FD0089" w:rsidP="00CF52A7">
            <w:pPr>
              <w:jc w:val="center"/>
              <w:rPr>
                <w:rFonts w:ascii="Calibri" w:hAnsi="Calibri"/>
                <w:b/>
                <w:color w:val="000000"/>
                <w:sz w:val="16"/>
                <w:szCs w:val="16"/>
              </w:rPr>
            </w:pPr>
            <w:r w:rsidRPr="0007261F">
              <w:rPr>
                <w:rFonts w:ascii="Calibri" w:hAnsi="Calibri"/>
                <w:b/>
                <w:color w:val="000000"/>
                <w:sz w:val="16"/>
                <w:szCs w:val="16"/>
              </w:rPr>
              <w:t> </w:t>
            </w:r>
          </w:p>
        </w:tc>
        <w:tc>
          <w:tcPr>
            <w:tcW w:w="165" w:type="dxa"/>
            <w:tcBorders>
              <w:top w:val="nil"/>
              <w:left w:val="single" w:sz="8" w:space="0" w:color="auto"/>
              <w:bottom w:val="single" w:sz="8" w:space="0" w:color="auto"/>
              <w:right w:val="single" w:sz="8" w:space="0" w:color="auto"/>
            </w:tcBorders>
            <w:shd w:val="clear" w:color="auto" w:fill="auto"/>
            <w:noWrap/>
            <w:vAlign w:val="center"/>
          </w:tcPr>
          <w:p w:rsidR="00FD0089" w:rsidRPr="0007261F" w:rsidRDefault="00FD0089" w:rsidP="00CF52A7">
            <w:pPr>
              <w:jc w:val="center"/>
              <w:rPr>
                <w:rFonts w:ascii="Calibri" w:hAnsi="Calibri"/>
                <w:b/>
                <w:color w:val="000000"/>
                <w:sz w:val="16"/>
                <w:szCs w:val="16"/>
              </w:rPr>
            </w:pPr>
          </w:p>
        </w:tc>
      </w:tr>
    </w:tbl>
    <w:p w:rsidR="00773EC6" w:rsidRDefault="00A152E7">
      <w:pPr>
        <w:pStyle w:val="Corpsdetexte"/>
        <w:rPr>
          <w:lang w:val="en-US"/>
        </w:rPr>
      </w:pPr>
      <w:r>
        <w:rPr>
          <w:noProof/>
          <w:lang w:eastAsia="en-US"/>
        </w:rPr>
        <w:pict>
          <v:shape id="_x0000_s1122" type="#_x0000_t202" style="position:absolute;margin-left:-16.5pt;margin-top:278.25pt;width:284.25pt;height:106.55pt;z-index:251745792;mso-position-horizontal-relative:text;mso-position-vertical-relative:text;mso-width-relative:margin;mso-height-relative:margin" strokecolor="#00b0f0" strokeweight="1pt">
            <v:stroke dashstyle="longDashDot"/>
            <v:textbox>
              <w:txbxContent>
                <w:p w:rsidR="000E7F86" w:rsidRPr="00B676C6" w:rsidRDefault="000E7F86" w:rsidP="00823615">
                  <w:pPr>
                    <w:spacing w:before="100" w:beforeAutospacing="1" w:after="100" w:afterAutospacing="1"/>
                    <w:rPr>
                      <w:rStyle w:val="Accentuation"/>
                      <w:rFonts w:asciiTheme="majorHAnsi" w:hAnsiTheme="majorHAnsi"/>
                      <w:sz w:val="28"/>
                      <w:szCs w:val="28"/>
                    </w:rPr>
                  </w:pPr>
                  <w:r w:rsidRPr="00B676C6">
                    <w:rPr>
                      <w:rStyle w:val="Accentuation"/>
                      <w:rFonts w:asciiTheme="majorHAnsi" w:hAnsiTheme="majorHAnsi"/>
                      <w:b/>
                      <w:sz w:val="28"/>
                      <w:szCs w:val="28"/>
                    </w:rPr>
                    <w:t>Cours d’Aquagym et d’Aquayoga de 10h à 11h</w:t>
                  </w:r>
                  <w:r w:rsidRPr="00B676C6">
                    <w:rPr>
                      <w:rStyle w:val="Accentuation"/>
                      <w:rFonts w:asciiTheme="majorHAnsi" w:hAnsiTheme="majorHAnsi"/>
                      <w:sz w:val="28"/>
                      <w:szCs w:val="28"/>
                    </w:rPr>
                    <w:t xml:space="preserve"> durant tout l'été, avec Sylvaine, professeur</w:t>
                  </w:r>
                  <w:r>
                    <w:rPr>
                      <w:rStyle w:val="Accentuation"/>
                      <w:rFonts w:asciiTheme="majorHAnsi" w:hAnsiTheme="majorHAnsi"/>
                      <w:sz w:val="28"/>
                      <w:szCs w:val="28"/>
                    </w:rPr>
                    <w:t>e</w:t>
                  </w:r>
                  <w:r w:rsidRPr="00B676C6">
                    <w:rPr>
                      <w:rStyle w:val="Accentuation"/>
                      <w:rFonts w:asciiTheme="majorHAnsi" w:hAnsiTheme="majorHAnsi"/>
                      <w:sz w:val="28"/>
                      <w:szCs w:val="28"/>
                    </w:rPr>
                    <w:t xml:space="preserve"> diplômée. </w:t>
                  </w:r>
                  <w:r w:rsidRPr="00B676C6">
                    <w:rPr>
                      <w:rStyle w:val="Accentuation"/>
                      <w:rFonts w:asciiTheme="majorHAnsi" w:hAnsiTheme="majorHAnsi"/>
                      <w:b/>
                      <w:sz w:val="28"/>
                      <w:szCs w:val="28"/>
                    </w:rPr>
                    <w:t xml:space="preserve">Une initiation gratuite au </w:t>
                  </w:r>
                  <w:r w:rsidR="001A4513">
                    <w:rPr>
                      <w:rStyle w:val="Accentuation"/>
                      <w:rFonts w:asciiTheme="majorHAnsi" w:hAnsiTheme="majorHAnsi"/>
                      <w:b/>
                      <w:sz w:val="28"/>
                      <w:szCs w:val="28"/>
                    </w:rPr>
                    <w:t>yoga dans l'eau, ouverte à tous</w:t>
                  </w:r>
                  <w:r w:rsidR="00BE45EC">
                    <w:rPr>
                      <w:rStyle w:val="Accentuation"/>
                      <w:rFonts w:asciiTheme="majorHAnsi" w:hAnsiTheme="majorHAnsi"/>
                      <w:sz w:val="28"/>
                      <w:szCs w:val="28"/>
                    </w:rPr>
                    <w:t>.</w:t>
                  </w:r>
                  <w:r w:rsidRPr="00B676C6">
                    <w:rPr>
                      <w:rStyle w:val="Accentuation"/>
                      <w:rFonts w:asciiTheme="majorHAnsi" w:hAnsiTheme="majorHAnsi"/>
                      <w:sz w:val="28"/>
                      <w:szCs w:val="28"/>
                    </w:rPr>
                    <w:t xml:space="preserve"> Tous les lundis, mercredis et vendredis plongez dans la détente… </w:t>
                  </w:r>
                </w:p>
                <w:p w:rsidR="000E7F86" w:rsidRDefault="000E7F86"/>
              </w:txbxContent>
            </v:textbox>
          </v:shape>
        </w:pict>
      </w:r>
      <w:r w:rsidR="0088306E">
        <w:rPr>
          <w:noProof/>
          <w:sz w:val="24"/>
        </w:rPr>
        <w:drawing>
          <wp:anchor distT="0" distB="0" distL="114300" distR="114300" simplePos="0" relativeHeight="251773440" behindDoc="0" locked="0" layoutInCell="1" allowOverlap="1">
            <wp:simplePos x="0" y="0"/>
            <wp:positionH relativeFrom="column">
              <wp:posOffset>5528945</wp:posOffset>
            </wp:positionH>
            <wp:positionV relativeFrom="paragraph">
              <wp:posOffset>1476375</wp:posOffset>
            </wp:positionV>
            <wp:extent cx="1711960" cy="981075"/>
            <wp:effectExtent l="19050" t="0" r="2540" b="0"/>
            <wp:wrapNone/>
            <wp:docPr id="10" name="Image 1" descr="Camping de la Gères à Surgères / La Roch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ing de la Gères à Surgères / La Rochelle"/>
                    <pic:cNvPicPr>
                      <a:picLocks noChangeAspect="1" noChangeArrowheads="1"/>
                    </pic:cNvPicPr>
                  </pic:nvPicPr>
                  <pic:blipFill>
                    <a:blip r:embed="rId16"/>
                    <a:srcRect/>
                    <a:stretch>
                      <a:fillRect/>
                    </a:stretch>
                  </pic:blipFill>
                  <pic:spPr bwMode="auto">
                    <a:xfrm>
                      <a:off x="0" y="0"/>
                      <a:ext cx="1711960" cy="981075"/>
                    </a:xfrm>
                    <a:prstGeom prst="rect">
                      <a:avLst/>
                    </a:prstGeom>
                    <a:noFill/>
                    <a:ln w="9525">
                      <a:noFill/>
                      <a:miter lim="800000"/>
                      <a:headEnd/>
                      <a:tailEnd/>
                    </a:ln>
                  </pic:spPr>
                </pic:pic>
              </a:graphicData>
            </a:graphic>
          </wp:anchor>
        </w:drawing>
      </w:r>
      <w:r w:rsidRPr="00A152E7">
        <w:rPr>
          <w:noProof/>
          <w:sz w:val="24"/>
        </w:rPr>
        <w:pict>
          <v:shape id="Text Box 68" o:spid="_x0000_s1030" type="#_x0000_t202" style="position:absolute;margin-left:435pt;margin-top:9pt;width:209.6pt;height:147.75pt;z-index:25164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71CjAIAABoFAAAOAAAAZHJzL2Uyb0RvYy54bWysVNuO2yAQfa/Uf0C8Z31Zx3GsdVZbO6kq&#10;bS/Sbj+AYByjYnCBxN5W/fcOOMlmuy9VVT/ggRkOc2YO3NyOnUAHpg1XssDRVYgRk1TVXO4K/PVx&#10;M8swMpbImgglWYGfmMG3q7dvboY+Z7FqlaiZRgAiTT70BW6t7fMgMLRlHTFXqmcSnI3SHbEw1bug&#10;1mQA9E4EcRimwaB03WtFmTGwWk1OvPL4TcOo/dw0hlkkCgy5WT9qP27dGKxuSL7TpG85PaZB/iGL&#10;jnAJh56hKmIJ2mv+CqrjVCujGntFVReopuGUeQ7AJgr/YPPQkp55LlAc05/LZP4fLP10+KIRrwsc&#10;X2MkSQc9emSjRe/UiNLM1WfoTQ5hDz0E2hHWoc+eq+nvFf1mkFRlS+SO3WmthpaRGvKL3M7gYuuE&#10;YxzIdvioajiH7K3yQGOjO1c8KAcCdOjT07k3LhcKi3EaLuNojhEFX7RMF1k692eQ/LS918a+Z6pD&#10;ziiwhuZ7eHK4N9alQ/JTiDtNqg0XwgtASDQA6jxbzCdmSvDaeV2c0bttKTQ6ENBQWYLo0uPB5jKs&#10;4xaULHhX4Cx0nwsiuavHWtbetoSLyYZUhHRuoAfJHa1JMT+X4XKdrbNklsTpepaEVTW725TJLN1E&#10;i3l1XZVlFf1yeUZJ3vK6ZtKlelJvlPydOo73aNLdWb8vKL1gvvHfa+bByzR8mYHV6e/ZeSG43k8q&#10;sON29JpLHJwTyVbVT6AMraYLCg8KGK3SPzAa4HIW2HzfE80wEh8kqGsZJYm7zX6SzBcxTPSlZ3vp&#10;IZICVIEtRpNZ2ukF2Pea71o4adKzVHegyIZ7rTxnddQxXEDP6fhYuBt+OfdRz0/a6jcAAAD//wMA&#10;UEsDBBQABgAIAAAAIQA8gkQu4AAAAAsBAAAPAAAAZHJzL2Rvd25yZXYueG1sTI/BTsMwEETvSPyD&#10;tUhcIuokbUIIcSoEoldEqejVjU0SsNeR7bbh71lOcFzN08zbZj1bw07ah9GhgGyRAtPYOTViL2D3&#10;9nxTAQtRopLGoRbwrQOs28uLRtbKnfFVn7axZ1SCoZYChhinmvPQDdrKsHCTRso+nLcy0ul7rrw8&#10;U7k1PE/Tkls5Ii0MctKPg+6+tkcrIEmy211vqpcN+jy+bz7xKdnvhbi+mh/ugUU9xz8YfvVJHVpy&#10;OrgjqsCMgOXdikgBVZGXwAhYFekS2IHIrMwL4G3D///Q/gAAAP//AwBQSwECLQAUAAYACAAAACEA&#10;toM4kv4AAADhAQAAEwAAAAAAAAAAAAAAAAAAAAAAW0NvbnRlbnRfVHlwZXNdLnhtbFBLAQItABQA&#10;BgAIAAAAIQA4/SH/1gAAAJQBAAALAAAAAAAAAAAAAAAAAC8BAABfcmVscy8ucmVsc1BLAQItABQA&#10;BgAIAAAAIQDu071CjAIAABoFAAAOAAAAAAAAAAAAAAAAAC4CAABkcnMvZTJvRG9jLnhtbFBLAQIt&#10;ABQABgAIAAAAIQA8gkQu4AAAAAsBAAAPAAAAAAAAAAAAAAAAAOYEAABkcnMvZG93bnJldi54bWxQ&#10;SwUGAAAAAAQABADzAAAA8wUAAAAA&#10;" filled="f" strokecolor="#f69" strokeweight="1pt">
            <v:stroke dashstyle="longDashDot"/>
            <v:textbox style="mso-next-textbox:#Text Box 68">
              <w:txbxContent>
                <w:p w:rsidR="000E7F86" w:rsidRPr="00F3635A" w:rsidRDefault="000E7F86" w:rsidP="008E5FC7">
                  <w:pPr>
                    <w:jc w:val="center"/>
                    <w:rPr>
                      <w:rStyle w:val="Accentuation"/>
                      <w:rFonts w:asciiTheme="majorHAnsi" w:hAnsiTheme="majorHAnsi"/>
                      <w:b/>
                      <w:color w:val="FF6699"/>
                      <w:sz w:val="40"/>
                      <w:szCs w:val="28"/>
                    </w:rPr>
                  </w:pPr>
                  <w:r w:rsidRPr="00F3635A">
                    <w:rPr>
                      <w:rStyle w:val="Accentuation"/>
                      <w:rFonts w:asciiTheme="majorHAnsi" w:hAnsiTheme="majorHAnsi"/>
                      <w:b/>
                      <w:color w:val="FF6699"/>
                      <w:sz w:val="40"/>
                      <w:szCs w:val="28"/>
                      <w:u w:val="single"/>
                    </w:rPr>
                    <w:t>Nouveauté</w:t>
                  </w:r>
                  <w:r w:rsidR="00A76449" w:rsidRPr="00F3635A">
                    <w:rPr>
                      <w:rStyle w:val="Accentuation"/>
                      <w:rFonts w:asciiTheme="majorHAnsi" w:hAnsiTheme="majorHAnsi"/>
                      <w:b/>
                      <w:color w:val="FF6699"/>
                      <w:sz w:val="40"/>
                      <w:szCs w:val="28"/>
                      <w:u w:val="single"/>
                    </w:rPr>
                    <w:t>s</w:t>
                  </w:r>
                  <w:r w:rsidRPr="00F3635A">
                    <w:rPr>
                      <w:rStyle w:val="Accentuation"/>
                      <w:rFonts w:asciiTheme="majorHAnsi" w:hAnsiTheme="majorHAnsi"/>
                      <w:b/>
                      <w:color w:val="FF6699"/>
                      <w:sz w:val="40"/>
                      <w:szCs w:val="28"/>
                      <w:u w:val="single"/>
                    </w:rPr>
                    <w:t xml:space="preserve"> 2014</w:t>
                  </w:r>
                  <w:r w:rsidR="00F3635A">
                    <w:rPr>
                      <w:rStyle w:val="Accentuation"/>
                      <w:rFonts w:asciiTheme="majorHAnsi" w:hAnsiTheme="majorHAnsi"/>
                      <w:b/>
                      <w:color w:val="FF6699"/>
                      <w:sz w:val="40"/>
                      <w:szCs w:val="28"/>
                    </w:rPr>
                    <w:t> </w:t>
                  </w:r>
                </w:p>
                <w:p w:rsidR="00020357" w:rsidRDefault="000E7F86">
                  <w:pPr>
                    <w:jc w:val="center"/>
                    <w:rPr>
                      <w:rStyle w:val="Accentuation"/>
                      <w:rFonts w:asciiTheme="majorHAnsi" w:hAnsiTheme="majorHAnsi"/>
                      <w:szCs w:val="26"/>
                    </w:rPr>
                  </w:pPr>
                  <w:r w:rsidRPr="00020357">
                    <w:rPr>
                      <w:rStyle w:val="Accentuation"/>
                      <w:rFonts w:asciiTheme="majorHAnsi" w:hAnsiTheme="majorHAnsi"/>
                      <w:szCs w:val="26"/>
                    </w:rPr>
                    <w:t xml:space="preserve">Des </w:t>
                  </w:r>
                  <w:r w:rsidRPr="0099612D">
                    <w:rPr>
                      <w:rStyle w:val="Accentuation"/>
                      <w:rFonts w:asciiTheme="majorHAnsi" w:hAnsiTheme="majorHAnsi"/>
                      <w:b/>
                      <w:szCs w:val="26"/>
                    </w:rPr>
                    <w:t>animations</w:t>
                  </w:r>
                  <w:r w:rsidRPr="00020357">
                    <w:rPr>
                      <w:rStyle w:val="Accentuation"/>
                      <w:rFonts w:asciiTheme="majorHAnsi" w:hAnsiTheme="majorHAnsi"/>
                      <w:szCs w:val="26"/>
                    </w:rPr>
                    <w:t>, qui régalerons petits et grands ont été mises en place. Venez nous rejoindre lors de</w:t>
                  </w:r>
                  <w:r w:rsidR="00F937CE" w:rsidRPr="00020357">
                    <w:rPr>
                      <w:rStyle w:val="Accentuation"/>
                      <w:rFonts w:asciiTheme="majorHAnsi" w:hAnsiTheme="majorHAnsi"/>
                      <w:szCs w:val="26"/>
                    </w:rPr>
                    <w:t xml:space="preserve"> nos soirées moules-frites, nos olympiades, nos quiz musicaux ou no</w:t>
                  </w:r>
                  <w:r w:rsidRPr="00020357">
                    <w:rPr>
                      <w:rStyle w:val="Accentuation"/>
                      <w:rFonts w:asciiTheme="majorHAnsi" w:hAnsiTheme="majorHAnsi"/>
                      <w:szCs w:val="26"/>
                    </w:rPr>
                    <w:t xml:space="preserve">s élections de mini miss camping. </w:t>
                  </w:r>
                  <w:r w:rsidR="00F3635A" w:rsidRPr="00020357">
                    <w:rPr>
                      <w:rStyle w:val="Accentuation"/>
                      <w:rFonts w:asciiTheme="majorHAnsi" w:hAnsiTheme="majorHAnsi"/>
                      <w:szCs w:val="26"/>
                    </w:rPr>
                    <w:t xml:space="preserve">Venez </w:t>
                  </w:r>
                  <w:r w:rsidR="00020357" w:rsidRPr="00020357">
                    <w:rPr>
                      <w:rStyle w:val="Accentuation"/>
                      <w:rFonts w:asciiTheme="majorHAnsi" w:hAnsiTheme="majorHAnsi"/>
                      <w:szCs w:val="26"/>
                    </w:rPr>
                    <w:t>découvrir le programme</w:t>
                  </w:r>
                  <w:r w:rsidR="00F3635A" w:rsidRPr="00020357">
                    <w:rPr>
                      <w:rStyle w:val="Accentuation"/>
                      <w:rFonts w:asciiTheme="majorHAnsi" w:hAnsiTheme="majorHAnsi"/>
                      <w:szCs w:val="26"/>
                    </w:rPr>
                    <w:t xml:space="preserve"> à la réception</w:t>
                  </w:r>
                  <w:r w:rsidR="00020357">
                    <w:rPr>
                      <w:rStyle w:val="Accentuation"/>
                      <w:rFonts w:asciiTheme="majorHAnsi" w:hAnsiTheme="majorHAnsi"/>
                      <w:szCs w:val="26"/>
                    </w:rPr>
                    <w:t xml:space="preserve">. </w:t>
                  </w:r>
                </w:p>
                <w:p w:rsidR="000E7F86" w:rsidRPr="00F3635A" w:rsidRDefault="000E7F86">
                  <w:pPr>
                    <w:jc w:val="center"/>
                    <w:rPr>
                      <w:rStyle w:val="Accentuation"/>
                      <w:rFonts w:asciiTheme="majorHAnsi" w:hAnsiTheme="majorHAnsi"/>
                      <w:b/>
                      <w:sz w:val="26"/>
                      <w:szCs w:val="26"/>
                    </w:rPr>
                  </w:pPr>
                  <w:r w:rsidRPr="00020357">
                    <w:rPr>
                      <w:rStyle w:val="Accentuation"/>
                      <w:rFonts w:asciiTheme="majorHAnsi" w:hAnsiTheme="majorHAnsi"/>
                      <w:b/>
                      <w:szCs w:val="26"/>
                    </w:rPr>
                    <w:t xml:space="preserve">Nous n’attendons plus </w:t>
                  </w:r>
                  <w:r w:rsidRPr="00F3635A">
                    <w:rPr>
                      <w:rStyle w:val="Accentuation"/>
                      <w:rFonts w:asciiTheme="majorHAnsi" w:hAnsiTheme="majorHAnsi"/>
                      <w:b/>
                      <w:sz w:val="26"/>
                      <w:szCs w:val="26"/>
                    </w:rPr>
                    <w:t>que vous !</w:t>
                  </w:r>
                </w:p>
              </w:txbxContent>
            </v:textbox>
            <w10:wrap anchorx="page" anchory="page"/>
          </v:shape>
        </w:pict>
      </w:r>
      <w:r w:rsidR="00F3635A">
        <w:rPr>
          <w:noProof/>
          <w:sz w:val="24"/>
        </w:rPr>
        <w:drawing>
          <wp:anchor distT="0" distB="0" distL="114300" distR="114300" simplePos="0" relativeHeight="251763200" behindDoc="0" locked="0" layoutInCell="1" allowOverlap="1">
            <wp:simplePos x="0" y="0"/>
            <wp:positionH relativeFrom="column">
              <wp:posOffset>7191375</wp:posOffset>
            </wp:positionH>
            <wp:positionV relativeFrom="paragraph">
              <wp:posOffset>3819525</wp:posOffset>
            </wp:positionV>
            <wp:extent cx="1504950" cy="990600"/>
            <wp:effectExtent l="19050" t="0" r="0" b="0"/>
            <wp:wrapNone/>
            <wp:docPr id="3" name="Image 1" descr="C:\Users\Utilisateur\Pictures\piscin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piscine 024.jpg"/>
                    <pic:cNvPicPr>
                      <a:picLocks noChangeAspect="1" noChangeArrowheads="1"/>
                    </pic:cNvPicPr>
                  </pic:nvPicPr>
                  <pic:blipFill>
                    <a:blip r:embed="rId17" cstate="print"/>
                    <a:srcRect/>
                    <a:stretch>
                      <a:fillRect/>
                    </a:stretch>
                  </pic:blipFill>
                  <pic:spPr bwMode="auto">
                    <a:xfrm>
                      <a:off x="0" y="0"/>
                      <a:ext cx="1504950" cy="990600"/>
                    </a:xfrm>
                    <a:prstGeom prst="rect">
                      <a:avLst/>
                    </a:prstGeom>
                    <a:noFill/>
                    <a:ln w="9525">
                      <a:noFill/>
                      <a:miter lim="800000"/>
                      <a:headEnd/>
                      <a:tailEnd/>
                    </a:ln>
                  </pic:spPr>
                </pic:pic>
              </a:graphicData>
            </a:graphic>
          </wp:anchor>
        </w:drawing>
      </w:r>
      <w:r w:rsidR="00F3635A">
        <w:rPr>
          <w:noProof/>
          <w:sz w:val="24"/>
        </w:rPr>
        <w:drawing>
          <wp:anchor distT="0" distB="0" distL="114300" distR="114300" simplePos="0" relativeHeight="251756032" behindDoc="0" locked="0" layoutInCell="1" allowOverlap="1">
            <wp:simplePos x="0" y="0"/>
            <wp:positionH relativeFrom="column">
              <wp:posOffset>3124200</wp:posOffset>
            </wp:positionH>
            <wp:positionV relativeFrom="paragraph">
              <wp:posOffset>6248400</wp:posOffset>
            </wp:positionV>
            <wp:extent cx="952500" cy="619125"/>
            <wp:effectExtent l="19050" t="0" r="0" b="0"/>
            <wp:wrapNone/>
            <wp:docPr id="6" name="il_fi" descr="http://www.zoo-palmyre.fr/images/home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oo-palmyre.fr/images/home2009.jpg"/>
                    <pic:cNvPicPr>
                      <a:picLocks noChangeAspect="1" noChangeArrowheads="1"/>
                    </pic:cNvPicPr>
                  </pic:nvPicPr>
                  <pic:blipFill>
                    <a:blip r:embed="rId18" cstate="print"/>
                    <a:srcRect/>
                    <a:stretch>
                      <a:fillRect/>
                    </a:stretch>
                  </pic:blipFill>
                  <pic:spPr bwMode="auto">
                    <a:xfrm>
                      <a:off x="0" y="0"/>
                      <a:ext cx="952500" cy="619125"/>
                    </a:xfrm>
                    <a:prstGeom prst="rect">
                      <a:avLst/>
                    </a:prstGeom>
                    <a:noFill/>
                    <a:ln w="9525">
                      <a:noFill/>
                      <a:miter lim="800000"/>
                      <a:headEnd/>
                      <a:tailEnd/>
                    </a:ln>
                  </pic:spPr>
                </pic:pic>
              </a:graphicData>
            </a:graphic>
          </wp:anchor>
        </w:drawing>
      </w:r>
      <w:r w:rsidR="00F3635A">
        <w:rPr>
          <w:noProof/>
          <w:sz w:val="24"/>
        </w:rPr>
        <w:drawing>
          <wp:anchor distT="0" distB="0" distL="114300" distR="114300" simplePos="0" relativeHeight="251742720" behindDoc="0" locked="0" layoutInCell="1" allowOverlap="1">
            <wp:simplePos x="0" y="0"/>
            <wp:positionH relativeFrom="column">
              <wp:posOffset>3695700</wp:posOffset>
            </wp:positionH>
            <wp:positionV relativeFrom="paragraph">
              <wp:posOffset>5412740</wp:posOffset>
            </wp:positionV>
            <wp:extent cx="895350" cy="885825"/>
            <wp:effectExtent l="1905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885825"/>
                    </a:xfrm>
                    <a:prstGeom prst="rect">
                      <a:avLst/>
                    </a:prstGeom>
                    <a:noFill/>
                  </pic:spPr>
                </pic:pic>
              </a:graphicData>
            </a:graphic>
          </wp:anchor>
        </w:drawing>
      </w:r>
      <w:r w:rsidR="00F3635A">
        <w:rPr>
          <w:noProof/>
          <w:sz w:val="24"/>
        </w:rPr>
        <w:drawing>
          <wp:anchor distT="0" distB="0" distL="114300" distR="114300" simplePos="0" relativeHeight="251777536" behindDoc="0" locked="0" layoutInCell="1" allowOverlap="1">
            <wp:simplePos x="0" y="0"/>
            <wp:positionH relativeFrom="column">
              <wp:posOffset>8210550</wp:posOffset>
            </wp:positionH>
            <wp:positionV relativeFrom="paragraph">
              <wp:posOffset>933450</wp:posOffset>
            </wp:positionV>
            <wp:extent cx="533400" cy="498475"/>
            <wp:effectExtent l="19050" t="0" r="0" b="0"/>
            <wp:wrapNone/>
            <wp:docPr id="15" name="Image 95" descr="cha_3014_5_papillon-intisse-ros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3014_5_papillon-intisse-rose_4.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400" cy="498475"/>
                    </a:xfrm>
                    <a:prstGeom prst="rect">
                      <a:avLst/>
                    </a:prstGeom>
                  </pic:spPr>
                </pic:pic>
              </a:graphicData>
            </a:graphic>
          </wp:anchor>
        </w:drawing>
      </w:r>
      <w:r w:rsidR="00F3635A">
        <w:rPr>
          <w:noProof/>
          <w:sz w:val="24"/>
        </w:rPr>
        <w:drawing>
          <wp:anchor distT="0" distB="0" distL="114300" distR="114300" simplePos="0" relativeHeight="251775488" behindDoc="0" locked="0" layoutInCell="1" allowOverlap="1">
            <wp:simplePos x="0" y="0"/>
            <wp:positionH relativeFrom="column">
              <wp:posOffset>9105900</wp:posOffset>
            </wp:positionH>
            <wp:positionV relativeFrom="paragraph">
              <wp:posOffset>266700</wp:posOffset>
            </wp:positionV>
            <wp:extent cx="723900" cy="685800"/>
            <wp:effectExtent l="19050" t="0" r="0" b="0"/>
            <wp:wrapNone/>
            <wp:docPr id="13" name="Image 95" descr="cha_3014_5_papillon-intisse-ros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3014_5_papillon-intisse-rose_4.jpg"/>
                    <pic:cNvPicPr/>
                  </pic:nvPicPr>
                  <pic:blipFill>
                    <a:blip r:embed="rId8"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3900" cy="685800"/>
                    </a:xfrm>
                    <a:prstGeom prst="rect">
                      <a:avLst/>
                    </a:prstGeom>
                  </pic:spPr>
                </pic:pic>
              </a:graphicData>
            </a:graphic>
          </wp:anchor>
        </w:drawing>
      </w:r>
      <w:r w:rsidR="00F3635A">
        <w:rPr>
          <w:noProof/>
          <w:sz w:val="24"/>
        </w:rPr>
        <w:drawing>
          <wp:anchor distT="0" distB="0" distL="114300" distR="114300" simplePos="0" relativeHeight="251771392" behindDoc="0" locked="0" layoutInCell="1" allowOverlap="1">
            <wp:simplePos x="0" y="0"/>
            <wp:positionH relativeFrom="column">
              <wp:posOffset>7886700</wp:posOffset>
            </wp:positionH>
            <wp:positionV relativeFrom="paragraph">
              <wp:posOffset>-409575</wp:posOffset>
            </wp:positionV>
            <wp:extent cx="952500" cy="870585"/>
            <wp:effectExtent l="19050" t="0" r="0" b="0"/>
            <wp:wrapNone/>
            <wp:docPr id="21" name="Image 95" descr="cha_3014_5_papillon-intisse-ros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3014_5_papillon-intisse-rose_4.jpg"/>
                    <pic:cNvPicPr/>
                  </pic:nvPicPr>
                  <pic:blipFill>
                    <a:blip r:embed="rId8" cstate="print">
                      <a:duotone>
                        <a:schemeClr val="accent3">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2500" cy="870585"/>
                    </a:xfrm>
                    <a:prstGeom prst="rect">
                      <a:avLst/>
                    </a:prstGeom>
                  </pic:spPr>
                </pic:pic>
              </a:graphicData>
            </a:graphic>
          </wp:anchor>
        </w:drawing>
      </w:r>
      <w:r w:rsidR="00F3635A">
        <w:rPr>
          <w:noProof/>
          <w:sz w:val="24"/>
        </w:rPr>
        <w:drawing>
          <wp:anchor distT="0" distB="0" distL="114300" distR="114300" simplePos="0" relativeHeight="251767296" behindDoc="0" locked="0" layoutInCell="1" allowOverlap="1">
            <wp:simplePos x="0" y="0"/>
            <wp:positionH relativeFrom="column">
              <wp:posOffset>8972549</wp:posOffset>
            </wp:positionH>
            <wp:positionV relativeFrom="paragraph">
              <wp:posOffset>3028949</wp:posOffset>
            </wp:positionV>
            <wp:extent cx="1067647" cy="1609725"/>
            <wp:effectExtent l="19050" t="0" r="0" b="0"/>
            <wp:wrapNone/>
            <wp:docPr id="19" name="Image 2" descr="\\Camping-2364f0f\campings\PHOTOS CAMPING 2013\MEL_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ing-2364f0f\campings\PHOTOS CAMPING 2013\MEL_7455.JPG"/>
                    <pic:cNvPicPr>
                      <a:picLocks noChangeAspect="1" noChangeArrowheads="1"/>
                    </pic:cNvPicPr>
                  </pic:nvPicPr>
                  <pic:blipFill>
                    <a:blip r:embed="rId20" cstate="print"/>
                    <a:srcRect/>
                    <a:stretch>
                      <a:fillRect/>
                    </a:stretch>
                  </pic:blipFill>
                  <pic:spPr bwMode="auto">
                    <a:xfrm>
                      <a:off x="0" y="0"/>
                      <a:ext cx="1067647" cy="1609725"/>
                    </a:xfrm>
                    <a:prstGeom prst="rect">
                      <a:avLst/>
                    </a:prstGeom>
                    <a:noFill/>
                    <a:ln w="9525">
                      <a:noFill/>
                      <a:miter lim="800000"/>
                      <a:headEnd/>
                      <a:tailEnd/>
                    </a:ln>
                  </pic:spPr>
                </pic:pic>
              </a:graphicData>
            </a:graphic>
          </wp:anchor>
        </w:drawing>
      </w:r>
      <w:r w:rsidRPr="00A152E7">
        <w:rPr>
          <w:noProof/>
          <w:sz w:val="24"/>
        </w:rPr>
        <w:pict>
          <v:shape id="_x0000_s1125" type="#_x0000_t202" style="position:absolute;margin-left:590.6pt;margin-top:120.75pt;width:205.45pt;height:139.6pt;z-index:251748864;mso-position-horizontal-relative:text;mso-position-vertical-relative:text;mso-width-relative:margin;mso-height-relative:margin" strokecolor="#92d050">
            <v:stroke dashstyle="longDashDot"/>
            <v:textbox>
              <w:txbxContent>
                <w:p w:rsidR="000E7F86" w:rsidRPr="00B05E23" w:rsidRDefault="000E7F86" w:rsidP="00683D3F">
                  <w:pPr>
                    <w:spacing w:before="100" w:beforeAutospacing="1" w:after="100" w:afterAutospacing="1"/>
                    <w:rPr>
                      <w:rStyle w:val="Accentuation"/>
                      <w:rFonts w:asciiTheme="majorHAnsi" w:hAnsiTheme="majorHAnsi"/>
                      <w:sz w:val="26"/>
                      <w:szCs w:val="26"/>
                    </w:rPr>
                  </w:pPr>
                  <w:r w:rsidRPr="00B05E23">
                    <w:rPr>
                      <w:rStyle w:val="Accentuation"/>
                      <w:rFonts w:asciiTheme="majorHAnsi" w:hAnsiTheme="majorHAnsi"/>
                      <w:b/>
                      <w:sz w:val="26"/>
                      <w:szCs w:val="26"/>
                    </w:rPr>
                    <w:t>Tous les Mardis</w:t>
                  </w:r>
                  <w:r w:rsidRPr="00B05E23">
                    <w:rPr>
                      <w:rStyle w:val="Accentuation"/>
                      <w:rFonts w:asciiTheme="majorHAnsi" w:hAnsiTheme="majorHAnsi"/>
                      <w:sz w:val="26"/>
                      <w:szCs w:val="26"/>
                    </w:rPr>
                    <w:t xml:space="preserve">, à partir de </w:t>
                  </w:r>
                  <w:r w:rsidRPr="00B05E23">
                    <w:rPr>
                      <w:rStyle w:val="Accentuation"/>
                      <w:rFonts w:asciiTheme="majorHAnsi" w:hAnsiTheme="majorHAnsi"/>
                      <w:b/>
                      <w:sz w:val="26"/>
                      <w:szCs w:val="26"/>
                    </w:rPr>
                    <w:t>18h30</w:t>
                  </w:r>
                  <w:r w:rsidRPr="00B05E23">
                    <w:rPr>
                      <w:rStyle w:val="Accentuation"/>
                      <w:rFonts w:asciiTheme="majorHAnsi" w:hAnsiTheme="majorHAnsi"/>
                      <w:sz w:val="26"/>
                      <w:szCs w:val="26"/>
                    </w:rPr>
                    <w:t xml:space="preserve">, les enfants seront invités à participer à un </w:t>
                  </w:r>
                  <w:r w:rsidRPr="00B05E23">
                    <w:rPr>
                      <w:rStyle w:val="Accentuation"/>
                      <w:rFonts w:asciiTheme="majorHAnsi" w:hAnsiTheme="majorHAnsi"/>
                      <w:b/>
                      <w:sz w:val="26"/>
                      <w:szCs w:val="26"/>
                    </w:rPr>
                    <w:t>baptême de poney</w:t>
                  </w:r>
                  <w:r w:rsidRPr="00B05E23">
                    <w:rPr>
                      <w:rStyle w:val="Accentuation"/>
                      <w:rFonts w:asciiTheme="majorHAnsi" w:hAnsiTheme="majorHAnsi"/>
                      <w:sz w:val="26"/>
                      <w:szCs w:val="26"/>
                    </w:rPr>
                    <w:t xml:space="preserve"> au tarif de 2€. </w:t>
                  </w:r>
                  <w:r w:rsidRPr="00B05E23">
                    <w:rPr>
                      <w:rStyle w:val="Accentuation"/>
                      <w:rFonts w:asciiTheme="majorHAnsi" w:hAnsiTheme="majorHAnsi"/>
                      <w:b/>
                      <w:sz w:val="26"/>
                      <w:szCs w:val="26"/>
                    </w:rPr>
                    <w:t>Le premier tour sera offert par le camping!</w:t>
                  </w:r>
                  <w:r w:rsidRPr="00B05E23">
                    <w:rPr>
                      <w:rStyle w:val="Accentuation"/>
                      <w:rFonts w:asciiTheme="majorHAnsi" w:hAnsiTheme="majorHAnsi"/>
                      <w:sz w:val="26"/>
                      <w:szCs w:val="26"/>
                    </w:rPr>
                    <w:t xml:space="preserve"> Initiation encadré par Mélanie, monitrice d</w:t>
                  </w:r>
                  <w:r w:rsidR="00B07F22" w:rsidRPr="00B05E23">
                    <w:rPr>
                      <w:rStyle w:val="Accentuation"/>
                      <w:rFonts w:asciiTheme="majorHAnsi" w:hAnsiTheme="majorHAnsi"/>
                      <w:sz w:val="26"/>
                      <w:szCs w:val="26"/>
                    </w:rPr>
                    <w:t>iplômée au Cavaliers du plaisir.</w:t>
                  </w:r>
                </w:p>
              </w:txbxContent>
            </v:textbox>
          </v:shape>
        </w:pict>
      </w:r>
      <w:r w:rsidRPr="00A152E7">
        <w:rPr>
          <w:rFonts w:ascii="Times New Roman" w:hAnsi="Times New Roman"/>
          <w:b/>
          <w:i/>
          <w:iCs/>
          <w:noProof/>
          <w:sz w:val="24"/>
          <w:szCs w:val="24"/>
        </w:rPr>
        <w:pict>
          <v:shape id="Text Box 95" o:spid="_x0000_s1029" type="#_x0000_t202" style="position:absolute;margin-left:399pt;margin-top:198.75pt;width:181.7pt;height:178.5pt;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FcNAIAAFsEAAAOAAAAZHJzL2Uyb0RvYy54bWysVNtu2zAMfR+wfxD0vti5eK2NOEWXLsOA&#10;7gK0+wBZlm1hsqhJSuzs60fJaRp028swPwiiSB0dHpJe34y9IgdhnQRd0vkspURoDrXUbUm/Pe7e&#10;XFPiPNM1U6BFSY/C0ZvN61frwRRiAR2oWliCINoVgylp570pksTxTvTMzcAIjc4GbM88mrZNassG&#10;RO9VskjTt8kAtjYWuHAOT+8mJ91E/KYR3H9pGic8USVFbj6uNq5VWJPNmhWtZaaT/ESD/QOLnkmN&#10;j56h7phnZG/lb1C95BYcNH7GoU+gaSQXMQfMZp6+yOahY0bEXFAcZ84yuf8Hyz8fvloi65IuMko0&#10;67FGj2L05B2MJM+CPoNxBYY9GAz0I55jnWOuztwD/+6Ihm3HdCturYWhE6xGfvNwM7m4OuG4AFIN&#10;n6DGd9jeQwQaG9sH8VAOguhYp+O5NoELx8PFMr3KcnRx9C3n6SqbR3YJK56uG+v8BwE9CZuSWix+&#10;hGeHe+cDHVY8hYTXHChZ76RS0bBttVWWHBg2yi5+MYMXYUqTAZPL0yydJPgrxnab57vdnzB66bHl&#10;lexLep2GLwSxIgj3Xtdx75lU0x45K31SMog3yejHaoxFW4a7QeUK6iNKa2HqcJxI3HRgf1IyYHeX&#10;1P3YMysoUR81liefr1ZhHKKxyq4WaNhLT3XpYZojVEk9JdN266cR2hsr2w5fmhpCwy2WtJFR7GdW&#10;J/rYwbEGp2kLI3Jpx6jnf8LmFwAAAP//AwBQSwMEFAAGAAgAAAAhAKvQ5DnhAAAACgEAAA8AAABk&#10;cnMvZG93bnJldi54bWxMj0FPwzAMhe9I/IfISFzQlm6UsZWmE5rgAkiIbtKuWeO11RKnarKu/HvM&#10;CW6239Pz9/L16KwYsA+tJwWzaQICqfKmpVrBbvs6WYIIUZPR1hMq+MYA6+L6KteZ8Rf6wqGMteAQ&#10;CplW0MTYZVKGqkGnw9R3SKwdfe905LWvpen1hcOdlfMkWUinW+IPje5w02B1Ks9OwZ0p3wa0dv85&#10;nubv3eNH+bLdbZS6vRmfn0BEHOOfGX7xGR0KZjr4M5kgrILJbJWyVcHDkjux4T5NeTjwIV2sQBa5&#10;/F+h+AEAAP//AwBQSwECLQAUAAYACAAAACEAtoM4kv4AAADhAQAAEwAAAAAAAAAAAAAAAAAAAAAA&#10;W0NvbnRlbnRfVHlwZXNdLnhtbFBLAQItABQABgAIAAAAIQA4/SH/1gAAAJQBAAALAAAAAAAAAAAA&#10;AAAAAC8BAABfcmVscy8ucmVsc1BLAQItABQABgAIAAAAIQBV6MFcNAIAAFsEAAAOAAAAAAAAAAAA&#10;AAAAAC4CAABkcnMvZTJvRG9jLnhtbFBLAQItABQABgAIAAAAIQCr0OQ54QAAAAoBAAAPAAAAAAAA&#10;AAAAAAAAAI4EAABkcnMvZG93bnJldi54bWxQSwUGAAAAAAQABADzAAAAnAUAAAAA&#10;" strokecolor="#00b0f0" strokeweight="1pt">
            <v:stroke dashstyle="longDashDot"/>
            <v:textbox>
              <w:txbxContent>
                <w:p w:rsidR="00F3635A" w:rsidRPr="00F3635A" w:rsidRDefault="000E7F86" w:rsidP="00F3635A">
                  <w:pPr>
                    <w:jc w:val="center"/>
                    <w:rPr>
                      <w:rFonts w:asciiTheme="majorHAnsi" w:hAnsiTheme="majorHAnsi"/>
                      <w:i/>
                    </w:rPr>
                  </w:pPr>
                  <w:r w:rsidRPr="00F3635A">
                    <w:rPr>
                      <w:rFonts w:asciiTheme="majorHAnsi" w:hAnsiTheme="majorHAnsi"/>
                      <w:i/>
                    </w:rPr>
                    <w:t>La piscine est gratuite et strictement réservée à la clientèle du camping qui devra se conformer au règlement intérieur affiché à l’entrée de la piscine.</w:t>
                  </w:r>
                  <w:r w:rsidR="00F3635A" w:rsidRPr="00F3635A">
                    <w:rPr>
                      <w:rFonts w:asciiTheme="majorHAnsi" w:hAnsiTheme="majorHAnsi"/>
                      <w:i/>
                    </w:rPr>
                    <w:t xml:space="preserve"> </w:t>
                  </w:r>
                  <w:r w:rsidRPr="00F3635A">
                    <w:rPr>
                      <w:rFonts w:asciiTheme="majorHAnsi" w:hAnsiTheme="majorHAnsi"/>
                      <w:b/>
                      <w:i/>
                      <w:u w:val="single"/>
                    </w:rPr>
                    <w:t>Le maillot de bain est obligatoire</w:t>
                  </w:r>
                  <w:r w:rsidRPr="00F3635A">
                    <w:rPr>
                      <w:rFonts w:asciiTheme="majorHAnsi" w:hAnsiTheme="majorHAnsi"/>
                      <w:i/>
                    </w:rPr>
                    <w:t xml:space="preserve">. Pour une question d’hygiène et de gaspillage de l’eau, le port du </w:t>
                  </w:r>
                  <w:r w:rsidRPr="00F3635A">
                    <w:rPr>
                      <w:rFonts w:asciiTheme="majorHAnsi" w:hAnsiTheme="majorHAnsi"/>
                      <w:b/>
                      <w:i/>
                      <w:u w:val="single"/>
                    </w:rPr>
                    <w:t>short long</w:t>
                  </w:r>
                  <w:r w:rsidRPr="00F3635A">
                    <w:rPr>
                      <w:rFonts w:asciiTheme="majorHAnsi" w:hAnsiTheme="majorHAnsi"/>
                      <w:i/>
                    </w:rPr>
                    <w:t xml:space="preserve">, de </w:t>
                  </w:r>
                  <w:r w:rsidRPr="00F3635A">
                    <w:rPr>
                      <w:rFonts w:asciiTheme="majorHAnsi" w:hAnsiTheme="majorHAnsi"/>
                      <w:b/>
                      <w:i/>
                      <w:u w:val="single"/>
                    </w:rPr>
                    <w:t>bermud</w:t>
                  </w:r>
                  <w:r w:rsidR="00F3635A" w:rsidRPr="00F3635A">
                    <w:rPr>
                      <w:rFonts w:asciiTheme="majorHAnsi" w:hAnsiTheme="majorHAnsi"/>
                      <w:b/>
                      <w:i/>
                      <w:u w:val="single"/>
                    </w:rPr>
                    <w:t xml:space="preserve">a et de t-shirt dans l’eau sont </w:t>
                  </w:r>
                  <w:r w:rsidRPr="00F3635A">
                    <w:rPr>
                      <w:rFonts w:asciiTheme="majorHAnsi" w:hAnsiTheme="majorHAnsi"/>
                      <w:b/>
                      <w:i/>
                      <w:u w:val="single"/>
                    </w:rPr>
                    <w:t>interdit.</w:t>
                  </w:r>
                  <w:r w:rsidRPr="00F3635A">
                    <w:rPr>
                      <w:rFonts w:asciiTheme="majorHAnsi" w:hAnsiTheme="majorHAnsi"/>
                      <w:i/>
                    </w:rPr>
                    <w:t xml:space="preserve"> </w:t>
                  </w:r>
                </w:p>
                <w:p w:rsidR="000E7F86" w:rsidRPr="00F3635A" w:rsidRDefault="000E7F86" w:rsidP="00F3635A">
                  <w:pPr>
                    <w:jc w:val="center"/>
                    <w:rPr>
                      <w:rFonts w:asciiTheme="majorHAnsi" w:hAnsiTheme="majorHAnsi"/>
                      <w:b/>
                      <w:i/>
                      <w:u w:val="single"/>
                    </w:rPr>
                  </w:pPr>
                  <w:r w:rsidRPr="00F3635A">
                    <w:rPr>
                      <w:rFonts w:asciiTheme="majorHAnsi" w:hAnsiTheme="majorHAnsi"/>
                      <w:i/>
                    </w:rPr>
                    <w:t>Merci de votre compréhension.</w:t>
                  </w:r>
                </w:p>
              </w:txbxContent>
            </v:textbox>
          </v:shape>
        </w:pict>
      </w:r>
      <w:r w:rsidR="00A76449">
        <w:rPr>
          <w:noProof/>
        </w:rPr>
        <w:drawing>
          <wp:anchor distT="0" distB="0" distL="114300" distR="114300" simplePos="0" relativeHeight="251769344" behindDoc="0" locked="0" layoutInCell="1" allowOverlap="1">
            <wp:simplePos x="0" y="0"/>
            <wp:positionH relativeFrom="column">
              <wp:posOffset>1943100</wp:posOffset>
            </wp:positionH>
            <wp:positionV relativeFrom="paragraph">
              <wp:posOffset>2057400</wp:posOffset>
            </wp:positionV>
            <wp:extent cx="742950" cy="695325"/>
            <wp:effectExtent l="19050" t="0" r="0" b="0"/>
            <wp:wrapNone/>
            <wp:docPr id="20" name="Image 95" descr="cha_3014_5_papillon-intisse-ros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_3014_5_papillon-intisse-rose_4.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2950" cy="695325"/>
                    </a:xfrm>
                    <a:prstGeom prst="rect">
                      <a:avLst/>
                    </a:prstGeom>
                  </pic:spPr>
                </pic:pic>
              </a:graphicData>
            </a:graphic>
          </wp:anchor>
        </w:drawing>
      </w:r>
      <w:r w:rsidR="00A76449">
        <w:rPr>
          <w:noProof/>
        </w:rPr>
        <w:drawing>
          <wp:anchor distT="0" distB="0" distL="114300" distR="114300" simplePos="0" relativeHeight="251714048" behindDoc="0" locked="0" layoutInCell="1" allowOverlap="1">
            <wp:simplePos x="0" y="0"/>
            <wp:positionH relativeFrom="column">
              <wp:posOffset>2686050</wp:posOffset>
            </wp:positionH>
            <wp:positionV relativeFrom="paragraph">
              <wp:posOffset>314325</wp:posOffset>
            </wp:positionV>
            <wp:extent cx="1085850" cy="781050"/>
            <wp:effectExtent l="19050" t="0" r="0" b="0"/>
            <wp:wrapNone/>
            <wp:docPr id="109" name="il_fi" descr="http://www.lechoucas-barcelonnette.fr/img/bar/lechoucasbar-bar-barcelonnette-brusch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choucas-barcelonnette.fr/img/bar/lechoucasbar-bar-barcelonnette-bruschett.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781050"/>
                    </a:xfrm>
                    <a:prstGeom prst="rect">
                      <a:avLst/>
                    </a:prstGeom>
                    <a:noFill/>
                    <a:ln>
                      <a:noFill/>
                    </a:ln>
                  </pic:spPr>
                </pic:pic>
              </a:graphicData>
            </a:graphic>
          </wp:anchor>
        </w:drawing>
      </w:r>
      <w:r w:rsidR="00A76449">
        <w:rPr>
          <w:noProof/>
        </w:rPr>
        <w:drawing>
          <wp:anchor distT="0" distB="0" distL="114300" distR="114300" simplePos="0" relativeHeight="251731456" behindDoc="0" locked="0" layoutInCell="1" allowOverlap="1">
            <wp:simplePos x="0" y="0"/>
            <wp:positionH relativeFrom="column">
              <wp:posOffset>3868420</wp:posOffset>
            </wp:positionH>
            <wp:positionV relativeFrom="paragraph">
              <wp:posOffset>-54610</wp:posOffset>
            </wp:positionV>
            <wp:extent cx="475615" cy="961390"/>
            <wp:effectExtent l="114300" t="0" r="153035" b="29210"/>
            <wp:wrapNone/>
            <wp:docPr id="298" name="il_fi" descr="http://www.pizza-dance.fr/images/glaces-mik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zza-dance.fr/images/glaces-miko-1.gif"/>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330232">
                      <a:off x="0" y="0"/>
                      <a:ext cx="475615" cy="961390"/>
                    </a:xfrm>
                    <a:prstGeom prst="rect">
                      <a:avLst/>
                    </a:prstGeom>
                    <a:noFill/>
                    <a:ln>
                      <a:noFill/>
                    </a:ln>
                  </pic:spPr>
                </pic:pic>
              </a:graphicData>
            </a:graphic>
          </wp:anchor>
        </w:drawing>
      </w:r>
      <w:r w:rsidR="00A76449">
        <w:rPr>
          <w:noProof/>
        </w:rPr>
        <w:drawing>
          <wp:anchor distT="0" distB="0" distL="114300" distR="114300" simplePos="0" relativeHeight="251713024" behindDoc="0" locked="0" layoutInCell="1" allowOverlap="1">
            <wp:simplePos x="0" y="0"/>
            <wp:positionH relativeFrom="column">
              <wp:posOffset>1666875</wp:posOffset>
            </wp:positionH>
            <wp:positionV relativeFrom="paragraph">
              <wp:posOffset>95250</wp:posOffset>
            </wp:positionV>
            <wp:extent cx="946150" cy="742950"/>
            <wp:effectExtent l="19050" t="0" r="6350" b="0"/>
            <wp:wrapNone/>
            <wp:docPr id="24" name="il_fi" descr="http://www.bureaudepresseagro.com/wp-content/uploads/2011/01/croque-monsieur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ureaudepresseagro.com/wp-content/uploads/2011/01/croque-monsieurBD.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anchor>
        </w:drawing>
      </w:r>
      <w:r w:rsidR="00A76449">
        <w:rPr>
          <w:noProof/>
        </w:rPr>
        <w:drawing>
          <wp:anchor distT="0" distB="0" distL="114300" distR="114300" simplePos="0" relativeHeight="251733504" behindDoc="0" locked="0" layoutInCell="1" allowOverlap="1">
            <wp:simplePos x="0" y="0"/>
            <wp:positionH relativeFrom="column">
              <wp:posOffset>714375</wp:posOffset>
            </wp:positionH>
            <wp:positionV relativeFrom="paragraph">
              <wp:posOffset>266700</wp:posOffset>
            </wp:positionV>
            <wp:extent cx="904875" cy="847725"/>
            <wp:effectExtent l="19050" t="0" r="9525" b="0"/>
            <wp:wrapNone/>
            <wp:docPr id="301" name="il_fi" descr="http://liberty-pizzas.fr/wp-lp/wp-content/uploads/2011/02/BoissonsLib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erty-pizzas.fr/wp-lp/wp-content/uploads/2011/02/BoissonsLiberty.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anchor>
        </w:drawing>
      </w:r>
      <w:r w:rsidR="003E5FAF">
        <w:rPr>
          <w:noProof/>
        </w:rPr>
        <w:drawing>
          <wp:anchor distT="0" distB="0" distL="114300" distR="114300" simplePos="0" relativeHeight="251766272" behindDoc="0" locked="0" layoutInCell="1" allowOverlap="1">
            <wp:simplePos x="0" y="0"/>
            <wp:positionH relativeFrom="column">
              <wp:posOffset>3302000</wp:posOffset>
            </wp:positionH>
            <wp:positionV relativeFrom="paragraph">
              <wp:posOffset>3714750</wp:posOffset>
            </wp:positionV>
            <wp:extent cx="1460500" cy="1095375"/>
            <wp:effectExtent l="19050" t="0" r="6350" b="0"/>
            <wp:wrapNone/>
            <wp:docPr id="18" name="Image 1" descr="\\Camping-2364f0f\campings\photos aquagym\P101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ing-2364f0f\campings\photos aquagym\P1010914.JPG"/>
                    <pic:cNvPicPr>
                      <a:picLocks noChangeAspect="1" noChangeArrowheads="1"/>
                    </pic:cNvPicPr>
                  </pic:nvPicPr>
                  <pic:blipFill>
                    <a:blip r:embed="rId25" cstate="print"/>
                    <a:srcRect/>
                    <a:stretch>
                      <a:fillRect/>
                    </a:stretch>
                  </pic:blipFill>
                  <pic:spPr bwMode="auto">
                    <a:xfrm>
                      <a:off x="0" y="0"/>
                      <a:ext cx="1460500" cy="1095375"/>
                    </a:xfrm>
                    <a:prstGeom prst="rect">
                      <a:avLst/>
                    </a:prstGeom>
                    <a:noFill/>
                    <a:ln w="9525">
                      <a:noFill/>
                      <a:miter lim="800000"/>
                      <a:headEnd/>
                      <a:tailEnd/>
                    </a:ln>
                  </pic:spPr>
                </pic:pic>
              </a:graphicData>
            </a:graphic>
          </wp:anchor>
        </w:drawing>
      </w:r>
      <w:r w:rsidR="001A4513">
        <w:rPr>
          <w:noProof/>
        </w:rPr>
        <w:drawing>
          <wp:anchor distT="0" distB="0" distL="114300" distR="114300" simplePos="0" relativeHeight="251762176" behindDoc="1" locked="0" layoutInCell="1" allowOverlap="1">
            <wp:simplePos x="0" y="0"/>
            <wp:positionH relativeFrom="column">
              <wp:posOffset>3267075</wp:posOffset>
            </wp:positionH>
            <wp:positionV relativeFrom="paragraph">
              <wp:posOffset>1933575</wp:posOffset>
            </wp:positionV>
            <wp:extent cx="848995" cy="476250"/>
            <wp:effectExtent l="19050" t="0" r="8255" b="0"/>
            <wp:wrapNone/>
            <wp:docPr id="4" name="il_fi" descr="http://www.laveritesijemange.be/wp-content/uploads/2012/10/class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veritesijemange.be/wp-content/uploads/2012/10/classique.jpg"/>
                    <pic:cNvPicPr>
                      <a:picLocks noChangeAspect="1" noChangeArrowheads="1"/>
                    </pic:cNvPicPr>
                  </pic:nvPicPr>
                  <pic:blipFill>
                    <a:blip r:embed="rId26" cstate="print"/>
                    <a:srcRect/>
                    <a:stretch>
                      <a:fillRect/>
                    </a:stretch>
                  </pic:blipFill>
                  <pic:spPr bwMode="auto">
                    <a:xfrm>
                      <a:off x="0" y="0"/>
                      <a:ext cx="848995" cy="476250"/>
                    </a:xfrm>
                    <a:prstGeom prst="rect">
                      <a:avLst/>
                    </a:prstGeom>
                    <a:noFill/>
                    <a:ln w="9525">
                      <a:noFill/>
                      <a:miter lim="800000"/>
                      <a:headEnd/>
                      <a:tailEnd/>
                    </a:ln>
                  </pic:spPr>
                </pic:pic>
              </a:graphicData>
            </a:graphic>
          </wp:anchor>
        </w:drawing>
      </w:r>
      <w:r>
        <w:rPr>
          <w:noProof/>
        </w:rPr>
        <w:pict>
          <v:shape id="Text Box 117" o:spid="_x0000_s1040" type="#_x0000_t202" style="position:absolute;margin-left:100.75pt;margin-top:211.5pt;width:276.9pt;height:61.5pt;z-index:25172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5KRAIAAIAEAAAOAAAAZHJzL2Uyb0RvYy54bWysVNtu2zAMfR+wfxD0vjhO0jYx6hRdswwD&#10;ugvQ7gMYWY6FyaImKbGzry8lJ212wR6G+UEQReqQPEf09U3faraXzis0Jc9HY86kEVgpsy3518f1&#10;mzlnPoCpQKORJT9Iz2+Wr19dd7aQE2xQV9IxAjG+6GzJmxBskWVeNLIFP0IrDTlrdC0EMt02qxx0&#10;hN7qbDIeX2Yduso6FNJ7Ol0NTr5M+HUtRfhc114GpktOtYW0urRu4potr6HYOrCNEscy4B+qaEEZ&#10;SvoMtYIAbOfUb1CtEg491mEksM2wrpWQqQfqJh//0s1DA1amXogcb59p8v8PVnzaf3FMVaTdjDMD&#10;LWn0KPvA3mLP8vwqEtRZX1Dcg6XI0JODglOz3t6j+OaZwbsGzFbeOoddI6GiAvN4Mzu7OuD4CLLp&#10;PmJFiWAXMAH1tWsje8QHI3QS6vAsTixG0OFkOr+cTsklyLe4WMzmFykFFKfb1vnwXmLL4qbkjsRP&#10;6LC/9yFWA8UpJCbzqFW1Vlonw203d9qxPdBDWafviP5TmDasK/l0no9jIUAP1plq4OIvaPROL/+E&#10;FqtZgW+GrP7gVxhiHBStCjQWWrUln4/jNxxHbt+ZKoUEUHrYU1/aHMmO/A5Mh37Tn4SlC1GJDVYH&#10;ot/hMAY0trRp0P3grKMRKLn/vgMnOdMfDEm4yGezODPJmF1cTchw557NuQeMIKiSB86G7V0Y5mxn&#10;ndo2lGl4NAZvSfZaJUVeqjrWT888CXUcyThH53aKevlxLJ8AAAD//wMAUEsDBBQABgAIAAAAIQD+&#10;iJOP5AAAAAwBAAAPAAAAZHJzL2Rvd25yZXYueG1sTI/BTsMwEETvSPyDtUjcWicpbWiIU1VIHCgg&#10;QcKFmxsvcSBeR7Gbpnw95lSOq3maeZtvJtOxEQfXWhIQzyNgSLVVLTUC3quH2S0w5yUp2VlCASd0&#10;sCkuL3KZKXukNxxL37BQQi6TArT3fca5qzUa6ea2RwrZpx2M9OEcGq4GeQzlpuNJFK24kS2FBS17&#10;vNdYf5cHI2B8fq1O6+GpftQf5Vimu5+v7UslxPXVtL0D5nHyZxj+9IM6FMFpbw+kHOsEzJY3aUAF&#10;rJNlAiwQiySOge0DGqWrBfAi5/+fKH4BAAD//wMAUEsBAi0AFAAGAAgAAAAhALaDOJL+AAAA4QEA&#10;ABMAAAAAAAAAAAAAAAAAAAAAAFtDb250ZW50X1R5cGVzXS54bWxQSwECLQAUAAYACAAAACEAOP0h&#10;/9YAAACUAQAACwAAAAAAAAAAAAAAAAAvAQAAX3JlbHMvLnJlbHNQSwECLQAUAAYACAAAACEAL3Fu&#10;SkQCAACABAAADgAAAAAAAAAAAAAAAAAuAgAAZHJzL2Uyb0RvYy54bWxQSwECLQAUAAYACAAAACEA&#10;/oiTj+QAAAAMAQAADwAAAAAAAAAAAAAAAACeBAAAZHJzL2Rvd25yZXYueG1sUEsFBgAAAAAEAAQA&#10;8wAAAK8FAAAAAA==&#10;" filled="f" strokecolor="#92d050" strokeweight="1pt">
            <v:stroke dashstyle="longDashDot"/>
            <v:textbox style="mso-next-textbox:#Text Box 117">
              <w:txbxContent>
                <w:p w:rsidR="000E7F86" w:rsidRPr="001A4513" w:rsidRDefault="000E7F86" w:rsidP="00041FDA">
                  <w:pPr>
                    <w:jc w:val="center"/>
                    <w:rPr>
                      <w:rFonts w:asciiTheme="majorHAnsi" w:hAnsiTheme="majorHAnsi"/>
                      <w:i/>
                      <w:color w:val="000000" w:themeColor="text1"/>
                      <w:sz w:val="28"/>
                      <w:szCs w:val="32"/>
                    </w:rPr>
                  </w:pPr>
                  <w:r w:rsidRPr="001A4513">
                    <w:rPr>
                      <w:rFonts w:asciiTheme="majorHAnsi" w:hAnsiTheme="majorHAnsi"/>
                      <w:i/>
                      <w:color w:val="000000" w:themeColor="text1"/>
                      <w:sz w:val="28"/>
                      <w:szCs w:val="32"/>
                    </w:rPr>
                    <w:t xml:space="preserve">Chaque mercredi à partir de 18h </w:t>
                  </w:r>
                  <w:r w:rsidR="00F937CE" w:rsidRPr="001A4513">
                    <w:rPr>
                      <w:rFonts w:asciiTheme="majorHAnsi" w:hAnsiTheme="majorHAnsi"/>
                      <w:i/>
                      <w:color w:val="000000" w:themeColor="text1"/>
                      <w:sz w:val="28"/>
                      <w:szCs w:val="32"/>
                    </w:rPr>
                    <w:t xml:space="preserve">une </w:t>
                  </w:r>
                  <w:r w:rsidRPr="0099612D">
                    <w:rPr>
                      <w:rFonts w:asciiTheme="majorHAnsi" w:hAnsiTheme="majorHAnsi"/>
                      <w:b/>
                      <w:i/>
                      <w:color w:val="000000" w:themeColor="text1"/>
                      <w:sz w:val="28"/>
                      <w:szCs w:val="32"/>
                    </w:rPr>
                    <w:t xml:space="preserve">dégustation </w:t>
                  </w:r>
                  <w:r w:rsidR="00F937CE" w:rsidRPr="0099612D">
                    <w:rPr>
                      <w:rFonts w:asciiTheme="majorHAnsi" w:hAnsiTheme="majorHAnsi"/>
                      <w:b/>
                      <w:i/>
                      <w:color w:val="000000" w:themeColor="text1"/>
                      <w:sz w:val="28"/>
                      <w:szCs w:val="32"/>
                    </w:rPr>
                    <w:t xml:space="preserve">de </w:t>
                  </w:r>
                  <w:r w:rsidRPr="0099612D">
                    <w:rPr>
                      <w:rFonts w:asciiTheme="majorHAnsi" w:hAnsiTheme="majorHAnsi"/>
                      <w:b/>
                      <w:i/>
                      <w:color w:val="000000" w:themeColor="text1"/>
                      <w:sz w:val="28"/>
                      <w:szCs w:val="32"/>
                    </w:rPr>
                    <w:t>produit du terroir</w:t>
                  </w:r>
                  <w:r w:rsidRPr="001A4513">
                    <w:rPr>
                      <w:rFonts w:asciiTheme="majorHAnsi" w:hAnsiTheme="majorHAnsi"/>
                      <w:i/>
                      <w:color w:val="000000" w:themeColor="text1"/>
                      <w:sz w:val="28"/>
                      <w:szCs w:val="32"/>
                    </w:rPr>
                    <w:t xml:space="preserve"> </w:t>
                  </w:r>
                  <w:r w:rsidR="00F937CE" w:rsidRPr="001A4513">
                    <w:rPr>
                      <w:rFonts w:asciiTheme="majorHAnsi" w:hAnsiTheme="majorHAnsi"/>
                      <w:i/>
                      <w:color w:val="000000" w:themeColor="text1"/>
                      <w:sz w:val="28"/>
                      <w:szCs w:val="32"/>
                    </w:rPr>
                    <w:t xml:space="preserve">vous est proposée </w:t>
                  </w:r>
                  <w:r w:rsidRPr="001A4513">
                    <w:rPr>
                      <w:rFonts w:asciiTheme="majorHAnsi" w:hAnsiTheme="majorHAnsi"/>
                      <w:i/>
                      <w:color w:val="000000" w:themeColor="text1"/>
                      <w:sz w:val="28"/>
                      <w:szCs w:val="32"/>
                    </w:rPr>
                    <w:t>devant la réception</w:t>
                  </w:r>
                  <w:r w:rsidR="00F937CE" w:rsidRPr="001A4513">
                    <w:rPr>
                      <w:rFonts w:asciiTheme="majorHAnsi" w:hAnsiTheme="majorHAnsi"/>
                      <w:i/>
                      <w:color w:val="000000" w:themeColor="text1"/>
                      <w:sz w:val="28"/>
                      <w:szCs w:val="32"/>
                    </w:rPr>
                    <w:t>.</w:t>
                  </w:r>
                </w:p>
              </w:txbxContent>
            </v:textbox>
          </v:shape>
        </w:pict>
      </w:r>
      <w:r w:rsidR="001A4513">
        <w:rPr>
          <w:noProof/>
        </w:rPr>
        <w:drawing>
          <wp:anchor distT="0" distB="0" distL="114300" distR="114300" simplePos="0" relativeHeight="251772416" behindDoc="1" locked="0" layoutInCell="1" allowOverlap="1">
            <wp:simplePos x="0" y="0"/>
            <wp:positionH relativeFrom="column">
              <wp:posOffset>-152400</wp:posOffset>
            </wp:positionH>
            <wp:positionV relativeFrom="paragraph">
              <wp:posOffset>2628900</wp:posOffset>
            </wp:positionV>
            <wp:extent cx="1350645" cy="828675"/>
            <wp:effectExtent l="19050" t="0" r="1905" b="0"/>
            <wp:wrapNone/>
            <wp:docPr id="5" name="Image 1" descr="\\Camping-2364f0f\campings\photos animation dans le camping\camping aout 20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ing-2364f0f\campings\photos animation dans le camping\camping aout 2011 001.JPG"/>
                    <pic:cNvPicPr>
                      <a:picLocks noChangeAspect="1" noChangeArrowheads="1"/>
                    </pic:cNvPicPr>
                  </pic:nvPicPr>
                  <pic:blipFill>
                    <a:blip r:embed="rId27" cstate="print"/>
                    <a:srcRect/>
                    <a:stretch>
                      <a:fillRect/>
                    </a:stretch>
                  </pic:blipFill>
                  <pic:spPr bwMode="auto">
                    <a:xfrm>
                      <a:off x="0" y="0"/>
                      <a:ext cx="1350645" cy="828675"/>
                    </a:xfrm>
                    <a:prstGeom prst="rect">
                      <a:avLst/>
                    </a:prstGeom>
                    <a:noFill/>
                    <a:ln w="9525">
                      <a:noFill/>
                      <a:miter lim="800000"/>
                      <a:headEnd/>
                      <a:tailEnd/>
                    </a:ln>
                  </pic:spPr>
                </pic:pic>
              </a:graphicData>
            </a:graphic>
          </wp:anchor>
        </w:drawing>
      </w:r>
      <w:r w:rsidRPr="00A152E7">
        <w:rPr>
          <w:rFonts w:ascii="Calibri" w:hAnsi="Calibri"/>
          <w:b/>
          <w:noProof/>
          <w:color w:val="000000"/>
          <w:sz w:val="18"/>
          <w:szCs w:val="18"/>
        </w:rPr>
        <w:pict>
          <v:shape id="_x0000_s1129" type="#_x0000_t202" style="position:absolute;margin-left:171pt;margin-top:92.25pt;width:187.5pt;height:75pt;z-index:-251561472;mso-position-horizontal-relative:text;mso-position-vertical-relative:text;mso-width-relative:margin;mso-height-relative:margin" strokecolor="#92d050">
            <v:stroke dashstyle="longDashDot"/>
            <v:textbox style="mso-next-textbox:#_x0000_s1129">
              <w:txbxContent>
                <w:p w:rsidR="000E7F86" w:rsidRPr="003B7436" w:rsidRDefault="000E7F86" w:rsidP="000511C0">
                  <w:pPr>
                    <w:rPr>
                      <w:rFonts w:asciiTheme="majorHAnsi" w:hAnsiTheme="majorHAnsi"/>
                      <w:i/>
                      <w:sz w:val="28"/>
                    </w:rPr>
                  </w:pPr>
                  <w:r w:rsidRPr="003B7436">
                    <w:rPr>
                      <w:rFonts w:asciiTheme="majorHAnsi" w:hAnsiTheme="majorHAnsi"/>
                      <w:i/>
                      <w:sz w:val="28"/>
                    </w:rPr>
                    <w:t>Le mercredi, à partir de 18h, le camion « Enkdfringale » s’in</w:t>
                  </w:r>
                  <w:r w:rsidR="00F937CE">
                    <w:rPr>
                      <w:rFonts w:asciiTheme="majorHAnsi" w:hAnsiTheme="majorHAnsi"/>
                      <w:i/>
                      <w:sz w:val="28"/>
                    </w:rPr>
                    <w:t>stalle sur le parking du camping.</w:t>
                  </w:r>
                </w:p>
              </w:txbxContent>
            </v:textbox>
          </v:shape>
        </w:pict>
      </w:r>
      <w:r>
        <w:rPr>
          <w:noProof/>
        </w:rPr>
        <w:pict>
          <v:shape id="Text Box 97" o:spid="_x0000_s1118" type="#_x0000_t202" style="position:absolute;margin-left:403.15pt;margin-top:384.8pt;width:382.4pt;height:165.7pt;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DLMgIAAFwEAAAOAAAAZHJzL2Uyb0RvYy54bWysVM1u2zAMvg/YOwi6L7bTZEmMOEWbLsOA&#10;7gdo9wCyLNvCZFGTlNjZ05eSkzbdsMswHwRSpD6SH0mvr4dOkYOwToIuaDZJKRGaQyV1U9Dvj7t3&#10;S0qcZ7piCrQo6FE4er15+2bdm1xMoQVVCUsQRLu8NwVtvTd5kjjeio65CRih0ViD7ZhH1TZJZVmP&#10;6J1Kpmn6PunBVsYCF87h7d1opJuIX9eC+6917YQnqqCYm4+njWcZzmSzZnljmWklP6XB/iGLjkmN&#10;QZ+h7phnZG/lH1Cd5BYc1H7CoUugriUXsQasJkt/q+ahZUbEWpAcZ55pcv8Pln85fLNEVti7OSWa&#10;ddijRzF4cgsDWS0CP71xObo9GHT0A96jb6zVmXvgPxzRsG2ZbsSNtdC3glWYXxZeJhdPRxwXQMr+&#10;M1QYh+09RKChtl0gD+kgiI59Oj73JuTC8XK2nC3mKzRxtE2zdHaFSojB8vNzY53/KKAjQSioxeZH&#10;eHa4d350PbuEaA6UrHZSqajYptwqSw4MB2UXvxP6KzelSV/Qq2WWpiMFf8VI09t0d87wFUYnPY68&#10;kl1Bl2n4QiCWB+I+6CrKnkk1ylie0icmA3kjjX4oh7FpkedAcwnVEbm1MI44riQKLdhflPQ43gV1&#10;P/fMCkrUJ439WWWzWdiHqMzmiykq9tJSXlqY5ghVUE/JKG79uEN7Y2XTYqRxIjTcYE9rGdl+yeqU&#10;P45w7Ndp3cKOXOrR6+WnsHkCAAD//wMAUEsDBBQABgAIAAAAIQCWMtE43gAAAA0BAAAPAAAAZHJz&#10;L2Rvd25yZXYueG1sTI/BTsMwEETvSPyDtUjcqE1FDU3jVBWCA7cS2rsbL0nUeB3Fbhr4erYnepvR&#10;jmbf5OvJd2LEIbaBDDzOFAikKriWagO7r/eHFxAxWXK2C4QGfjDCuri9yW3mwpk+cSxTLbiEYmYN&#10;NCn1mZSxatDbOAs9Et++w+BtYjvU0g32zOW+k3OltPS2Jf7Q2B5fG6yO5ckbmP/uaUdluR/f9NZ/&#10;hHq7oHZjzP3dtFmBSDil/zBc8BkdCmY6hBO5KDoDz0utOcpCP7G4JBZa8bwDK7XUCmSRy+sVxR8A&#10;AAD//wMAUEsBAi0AFAAGAAgAAAAhALaDOJL+AAAA4QEAABMAAAAAAAAAAAAAAAAAAAAAAFtDb250&#10;ZW50X1R5cGVzXS54bWxQSwECLQAUAAYACAAAACEAOP0h/9YAAACUAQAACwAAAAAAAAAAAAAAAAAv&#10;AQAAX3JlbHMvLnJlbHNQSwECLQAUAAYACAAAACEAEEDAyzICAABcBAAADgAAAAAAAAAAAAAAAAAu&#10;AgAAZHJzL2Uyb0RvYy54bWxQSwECLQAUAAYACAAAACEAljLRON4AAAANAQAADwAAAAAAAAAAAAAA&#10;AACMBAAAZHJzL2Rvd25yZXYueG1sUEsFBgAAAAAEAAQA8wAAAJcFAAAAAA==&#10;" strokecolor="#92d050" strokeweight="1pt">
            <v:stroke dashstyle="longDashDot"/>
            <v:textbox style="mso-next-textbox:#Text Box 97">
              <w:txbxContent>
                <w:p w:rsidR="000E7F86" w:rsidRDefault="000E7F86"/>
              </w:txbxContent>
            </v:textbox>
          </v:shape>
        </w:pict>
      </w:r>
      <w:r w:rsidR="00F937CE">
        <w:rPr>
          <w:noProof/>
        </w:rPr>
        <w:drawing>
          <wp:anchor distT="0" distB="0" distL="114300" distR="114300" simplePos="0" relativeHeight="251697664" behindDoc="0" locked="0" layoutInCell="1" allowOverlap="1">
            <wp:simplePos x="0" y="0"/>
            <wp:positionH relativeFrom="column">
              <wp:posOffset>5162550</wp:posOffset>
            </wp:positionH>
            <wp:positionV relativeFrom="paragraph">
              <wp:posOffset>4743450</wp:posOffset>
            </wp:positionV>
            <wp:extent cx="586105" cy="685800"/>
            <wp:effectExtent l="19050" t="0" r="4445" b="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105" cy="685800"/>
                    </a:xfrm>
                    <a:prstGeom prst="rect">
                      <a:avLst/>
                    </a:prstGeom>
                    <a:noFill/>
                  </pic:spPr>
                </pic:pic>
              </a:graphicData>
            </a:graphic>
          </wp:anchor>
        </w:drawing>
      </w:r>
      <w:r w:rsidR="00613A9F">
        <w:rPr>
          <w:noProof/>
        </w:rPr>
        <w:drawing>
          <wp:anchor distT="0" distB="0" distL="114300" distR="114300" simplePos="0" relativeHeight="251761152" behindDoc="1" locked="0" layoutInCell="1" allowOverlap="1">
            <wp:simplePos x="0" y="0"/>
            <wp:positionH relativeFrom="column">
              <wp:posOffset>876300</wp:posOffset>
            </wp:positionH>
            <wp:positionV relativeFrom="paragraph">
              <wp:posOffset>1933575</wp:posOffset>
            </wp:positionV>
            <wp:extent cx="790575" cy="581025"/>
            <wp:effectExtent l="19050" t="0" r="9525" b="0"/>
            <wp:wrapNone/>
            <wp:docPr id="2" name="il_fi" descr="http://s1.e-monsite.com/2009/02/22/02/62837322big-7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1.e-monsite.com/2009/02/22/02/62837322big-76-jpg.jpg"/>
                    <pic:cNvPicPr>
                      <a:picLocks noChangeAspect="1" noChangeArrowheads="1"/>
                    </pic:cNvPicPr>
                  </pic:nvPicPr>
                  <pic:blipFill>
                    <a:blip r:embed="rId29" cstate="print"/>
                    <a:srcRect/>
                    <a:stretch>
                      <a:fillRect/>
                    </a:stretch>
                  </pic:blipFill>
                  <pic:spPr bwMode="auto">
                    <a:xfrm>
                      <a:off x="0" y="0"/>
                      <a:ext cx="790575" cy="581025"/>
                    </a:xfrm>
                    <a:prstGeom prst="rect">
                      <a:avLst/>
                    </a:prstGeom>
                    <a:noFill/>
                    <a:ln w="9525">
                      <a:noFill/>
                      <a:miter lim="800000"/>
                      <a:headEnd/>
                      <a:tailEnd/>
                    </a:ln>
                  </pic:spPr>
                </pic:pic>
              </a:graphicData>
            </a:graphic>
          </wp:anchor>
        </w:drawing>
      </w:r>
      <w:r w:rsidRPr="00A152E7">
        <w:rPr>
          <w:rFonts w:ascii="Calibri" w:hAnsi="Calibri"/>
          <w:b/>
          <w:noProof/>
          <w:color w:val="000000"/>
          <w:sz w:val="18"/>
          <w:szCs w:val="18"/>
          <w:lang w:eastAsia="en-US"/>
        </w:rPr>
        <w:pict>
          <v:shape id="_x0000_s1128" type="#_x0000_t202" style="position:absolute;margin-left:-16.5pt;margin-top:92.25pt;width:177.35pt;height:80.25pt;z-index:-251562496;mso-position-horizontal-relative:text;mso-position-vertical-relative:text;mso-width-relative:margin;mso-height-relative:margin" strokecolor="#92d050">
            <v:stroke dashstyle="longDashDot"/>
            <v:textbox style="mso-next-textbox:#_x0000_s1128">
              <w:txbxContent>
                <w:p w:rsidR="000E7F86" w:rsidRPr="003B7436" w:rsidRDefault="000E7F86">
                  <w:pPr>
                    <w:rPr>
                      <w:rFonts w:asciiTheme="majorHAnsi" w:hAnsiTheme="majorHAnsi"/>
                      <w:i/>
                      <w:sz w:val="28"/>
                    </w:rPr>
                  </w:pPr>
                  <w:r w:rsidRPr="003B7436">
                    <w:rPr>
                      <w:rFonts w:asciiTheme="majorHAnsi" w:hAnsiTheme="majorHAnsi"/>
                      <w:i/>
                      <w:sz w:val="28"/>
                    </w:rPr>
                    <w:t>Le dimanche, à partir de 18h</w:t>
                  </w:r>
                  <w:r>
                    <w:rPr>
                      <w:rFonts w:asciiTheme="majorHAnsi" w:hAnsiTheme="majorHAnsi"/>
                      <w:i/>
                      <w:sz w:val="28"/>
                    </w:rPr>
                    <w:t>,</w:t>
                  </w:r>
                  <w:r w:rsidRPr="003B7436">
                    <w:rPr>
                      <w:rFonts w:asciiTheme="majorHAnsi" w:hAnsiTheme="majorHAnsi"/>
                      <w:i/>
                      <w:sz w:val="28"/>
                    </w:rPr>
                    <w:t xml:space="preserve"> la rôtisserie GusGus s’installe sur le parking du camping</w:t>
                  </w:r>
                  <w:r w:rsidR="00F937CE">
                    <w:rPr>
                      <w:rFonts w:asciiTheme="majorHAnsi" w:hAnsiTheme="majorHAnsi"/>
                      <w:i/>
                      <w:sz w:val="28"/>
                    </w:rPr>
                    <w:t>.</w:t>
                  </w:r>
                </w:p>
              </w:txbxContent>
            </v:textbox>
          </v:shape>
        </w:pict>
      </w:r>
      <w:r>
        <w:rPr>
          <w:noProof/>
        </w:rPr>
        <w:pict>
          <v:shape id="Text Box 119" o:spid="_x0000_s1041" type="#_x0000_t202" style="position:absolute;margin-left:-16.5pt;margin-top:389.25pt;width:394.15pt;height:154.75pt;z-index:25173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rHQwIAAIAEAAAOAAAAZHJzL2Uyb0RvYy54bWysVNtu2zAMfR+wfxD0vjjOpUuMOkWXLMOA&#10;7gK0+wBGlmNhsqhJSuzs60fJaZtdsIdhfhBEkTokzxF9fdO3mh2l8wpNyfPRmDNpBFbK7Ev+5WH7&#10;asGZD2Aq0GhkyU/S85vVyxfXnS3kBBvUlXSMQIwvOlvyJgRbZJkXjWzBj9BKQ84aXQuBTLfPKgcd&#10;obc6m4zHV1mHrrIOhfSeTjeDk68Sfl1LET7VtZeB6ZJTbSGtLq27uGarayj2DmyjxLkM+IcqWlCG&#10;kj5BbSAAOzj1G1SrhEOPdRgJbDOsayVk6oG6yce/dHPfgJWpFyLH2yea/P+DFR+Pnx1TFWk35cxA&#10;Sxo9yD6wN9izPF9GgjrrC4q7txQZenJQcGrW2zsUXz0zuG7A7OWtc9g1EioqMI83s4urA46PILvu&#10;A1aUCA4BE1BfuzayR3wwQiehTk/ixGIEHU6mi6vplFyCfMv5craYpxRQPN62zod3ElsWNyV3JH5C&#10;h+OdD7EaKB5DYjKPWlVbpXUy3H631o4dgR7KNn1n9J/CtGFdyaeLfBwLAXqwzlQDF39Bo3d69Se0&#10;WM0GfDNk9Se/wRDjoGhVoLHQqi35Yhy/4Thy+9ZUKSSA0sOe+tLmTHbkd2A69Lt+EDbxFJXYYXUi&#10;+h0OY0BjS5sG3XfOOhqBkvtvB3CSM/3ekITLfDaLM5OM2fz1hAx36dldesAIgip54GzYrsMwZwfr&#10;1L6hTMOjMXhLstcqKfJc1bl+euZJqPNIxjm6tFPU849j9QMAAP//AwBQSwMEFAAGAAgAAAAhAIxw&#10;7EnjAAAADAEAAA8AAABkcnMvZG93bnJldi54bWxMj8tOwzAQRfdI/IM1SOyo00QkbYhTVUgseFSC&#10;pBt2bjzEgdiOYjdN+XqGFexmNEd3zi02s+nZhKPvnBWwXETA0DZOdbYVsK8fblbAfJBWyd5ZFHBG&#10;D5vy8qKQuXIn+4ZTFVpGIdbnUoAOYcg5941GI/3CDWjp9uFGIwOtY8vVKE8UbnoeR1HKjewsfdBy&#10;wHuNzVd1NAKml9f6vB6fm0f9Xk1V9vT9ud3VQlxfzds7YAHn8AfDrz6pQ0lOB3e0yrNeQJKkMaEC&#10;1vEtDURky5jaHQiNsjQBXhb8f4nyBwAA//8DAFBLAQItABQABgAIAAAAIQC2gziS/gAAAOEBAAAT&#10;AAAAAAAAAAAAAAAAAAAAAABbQ29udGVudF9UeXBlc10ueG1sUEsBAi0AFAAGAAgAAAAhADj9If/W&#10;AAAAlAEAAAsAAAAAAAAAAAAAAAAALwEAAF9yZWxzLy5yZWxzUEsBAi0AFAAGAAgAAAAhANmsysdD&#10;AgAAgAQAAA4AAAAAAAAAAAAAAAAALgIAAGRycy9lMm9Eb2MueG1sUEsBAi0AFAAGAAgAAAAhAIxw&#10;7EnjAAAADAEAAA8AAAAAAAAAAAAAAAAAnQQAAGRycy9kb3ducmV2LnhtbFBLBQYAAAAABAAEAPMA&#10;AACtBQAAAAA=&#10;" strokecolor="#f69" strokeweight="1pt">
            <v:stroke dashstyle="longDashDot"/>
            <v:textbox style="mso-next-textbox:#Text Box 119">
              <w:txbxContent>
                <w:p w:rsidR="000E7F86" w:rsidRPr="003B7436" w:rsidRDefault="000E7F86" w:rsidP="00041FDA">
                  <w:pPr>
                    <w:jc w:val="center"/>
                    <w:rPr>
                      <w:rFonts w:asciiTheme="majorHAnsi" w:hAnsiTheme="majorHAnsi"/>
                      <w:b/>
                      <w:i/>
                      <w:sz w:val="28"/>
                      <w:szCs w:val="32"/>
                      <w:u w:val="single"/>
                    </w:rPr>
                  </w:pPr>
                  <w:r w:rsidRPr="003B7436">
                    <w:rPr>
                      <w:rFonts w:asciiTheme="majorHAnsi" w:hAnsiTheme="majorHAnsi"/>
                      <w:b/>
                      <w:i/>
                      <w:sz w:val="28"/>
                      <w:szCs w:val="32"/>
                      <w:u w:val="single"/>
                    </w:rPr>
                    <w:t xml:space="preserve">Billetterie : </w:t>
                  </w:r>
                </w:p>
                <w:p w:rsidR="000E7F86" w:rsidRDefault="000E7F86" w:rsidP="003B7436">
                  <w:pPr>
                    <w:rPr>
                      <w:rFonts w:asciiTheme="majorHAnsi" w:hAnsiTheme="majorHAnsi"/>
                      <w:i/>
                      <w:sz w:val="28"/>
                      <w:szCs w:val="32"/>
                    </w:rPr>
                  </w:pPr>
                  <w:r w:rsidRPr="003B7436">
                    <w:rPr>
                      <w:rFonts w:asciiTheme="majorHAnsi" w:hAnsiTheme="majorHAnsi"/>
                      <w:i/>
                      <w:sz w:val="28"/>
                      <w:szCs w:val="32"/>
                    </w:rPr>
                    <w:t>Afin d’accéder directement aux visites, venez acheter vos tickets en vente à l’accueil.</w:t>
                  </w:r>
                </w:p>
                <w:p w:rsidR="000E7F86" w:rsidRPr="003B7436" w:rsidRDefault="000E7F86" w:rsidP="003B7436">
                  <w:pPr>
                    <w:rPr>
                      <w:rFonts w:asciiTheme="majorHAnsi" w:hAnsiTheme="majorHAnsi"/>
                      <w:i/>
                      <w:sz w:val="28"/>
                      <w:szCs w:val="32"/>
                    </w:rPr>
                  </w:pPr>
                </w:p>
                <w:p w:rsidR="000E7F86" w:rsidRDefault="000E7F86" w:rsidP="003B7436">
                  <w:pPr>
                    <w:rPr>
                      <w:rFonts w:asciiTheme="majorHAnsi" w:hAnsiTheme="majorHAnsi"/>
                      <w:i/>
                      <w:sz w:val="28"/>
                      <w:szCs w:val="32"/>
                    </w:rPr>
                  </w:pPr>
                  <w:r w:rsidRPr="003B7436">
                    <w:rPr>
                      <w:rFonts w:asciiTheme="majorHAnsi" w:hAnsiTheme="majorHAnsi"/>
                      <w:b/>
                      <w:i/>
                      <w:sz w:val="28"/>
                      <w:szCs w:val="32"/>
                      <w:u w:val="single"/>
                    </w:rPr>
                    <w:t>Aquarium</w:t>
                  </w:r>
                  <w:r>
                    <w:rPr>
                      <w:rFonts w:asciiTheme="majorHAnsi" w:hAnsiTheme="majorHAnsi"/>
                      <w:b/>
                      <w:i/>
                      <w:sz w:val="28"/>
                      <w:szCs w:val="32"/>
                      <w:u w:val="single"/>
                    </w:rPr>
                    <w:t xml:space="preserve"> de La Rochelle</w:t>
                  </w:r>
                  <w:r w:rsidRPr="003B7436">
                    <w:rPr>
                      <w:rFonts w:asciiTheme="majorHAnsi" w:hAnsiTheme="majorHAnsi"/>
                      <w:b/>
                      <w:i/>
                      <w:sz w:val="28"/>
                      <w:szCs w:val="32"/>
                      <w:u w:val="single"/>
                    </w:rPr>
                    <w:t> :</w:t>
                  </w:r>
                  <w:r w:rsidRPr="003B7436">
                    <w:rPr>
                      <w:rFonts w:asciiTheme="majorHAnsi" w:hAnsiTheme="majorHAnsi"/>
                      <w:i/>
                      <w:sz w:val="28"/>
                      <w:szCs w:val="32"/>
                    </w:rPr>
                    <w:t xml:space="preserve"> 15€ pour les adultes ; </w:t>
                  </w:r>
                </w:p>
                <w:p w:rsidR="000E7F86" w:rsidRDefault="000E7F86" w:rsidP="003B7436">
                  <w:pPr>
                    <w:rPr>
                      <w:rFonts w:asciiTheme="majorHAnsi" w:hAnsiTheme="majorHAnsi"/>
                      <w:i/>
                      <w:sz w:val="28"/>
                      <w:szCs w:val="32"/>
                    </w:rPr>
                  </w:pPr>
                  <w:r w:rsidRPr="003B7436">
                    <w:rPr>
                      <w:rFonts w:asciiTheme="majorHAnsi" w:hAnsiTheme="majorHAnsi"/>
                      <w:i/>
                      <w:sz w:val="28"/>
                      <w:szCs w:val="32"/>
                    </w:rPr>
                    <w:t>11,50€ pour les enfants</w:t>
                  </w:r>
                  <w:r w:rsidR="00F937CE">
                    <w:rPr>
                      <w:rFonts w:asciiTheme="majorHAnsi" w:hAnsiTheme="majorHAnsi"/>
                      <w:i/>
                      <w:sz w:val="28"/>
                      <w:szCs w:val="32"/>
                    </w:rPr>
                    <w:t>.</w:t>
                  </w:r>
                </w:p>
                <w:p w:rsidR="000E7F86" w:rsidRPr="003B7436" w:rsidRDefault="000E7F86" w:rsidP="003B7436">
                  <w:pPr>
                    <w:rPr>
                      <w:rFonts w:asciiTheme="majorHAnsi" w:hAnsiTheme="majorHAnsi"/>
                      <w:i/>
                      <w:sz w:val="28"/>
                      <w:szCs w:val="32"/>
                    </w:rPr>
                  </w:pPr>
                </w:p>
                <w:p w:rsidR="000E7F86" w:rsidRDefault="000E7F86" w:rsidP="003B7436">
                  <w:pPr>
                    <w:rPr>
                      <w:rFonts w:asciiTheme="majorHAnsi" w:hAnsiTheme="majorHAnsi"/>
                      <w:i/>
                      <w:sz w:val="28"/>
                      <w:szCs w:val="32"/>
                    </w:rPr>
                  </w:pPr>
                  <w:r w:rsidRPr="003B7436">
                    <w:rPr>
                      <w:rFonts w:asciiTheme="majorHAnsi" w:hAnsiTheme="majorHAnsi"/>
                      <w:b/>
                      <w:i/>
                      <w:sz w:val="28"/>
                      <w:szCs w:val="32"/>
                      <w:u w:val="single"/>
                    </w:rPr>
                    <w:t>Zoo</w:t>
                  </w:r>
                  <w:r>
                    <w:rPr>
                      <w:rFonts w:asciiTheme="majorHAnsi" w:hAnsiTheme="majorHAnsi"/>
                      <w:b/>
                      <w:i/>
                      <w:sz w:val="28"/>
                      <w:szCs w:val="32"/>
                      <w:u w:val="single"/>
                    </w:rPr>
                    <w:t xml:space="preserve"> de La Palmyre</w:t>
                  </w:r>
                  <w:r w:rsidRPr="003B7436">
                    <w:rPr>
                      <w:rFonts w:asciiTheme="majorHAnsi" w:hAnsiTheme="majorHAnsi"/>
                      <w:b/>
                      <w:i/>
                      <w:sz w:val="28"/>
                      <w:szCs w:val="32"/>
                      <w:u w:val="single"/>
                    </w:rPr>
                    <w:t> :</w:t>
                  </w:r>
                  <w:r w:rsidRPr="003B7436">
                    <w:rPr>
                      <w:rFonts w:asciiTheme="majorHAnsi" w:hAnsiTheme="majorHAnsi"/>
                      <w:i/>
                      <w:sz w:val="28"/>
                      <w:szCs w:val="32"/>
                    </w:rPr>
                    <w:t xml:space="preserve"> 15€ pour les adultes ; </w:t>
                  </w:r>
                </w:p>
                <w:p w:rsidR="000E7F86" w:rsidRPr="003B7436" w:rsidRDefault="000E7F86" w:rsidP="003B7436">
                  <w:pPr>
                    <w:rPr>
                      <w:rFonts w:asciiTheme="majorHAnsi" w:hAnsiTheme="majorHAnsi"/>
                      <w:i/>
                      <w:sz w:val="28"/>
                      <w:szCs w:val="32"/>
                    </w:rPr>
                  </w:pPr>
                  <w:r w:rsidRPr="003B7436">
                    <w:rPr>
                      <w:rFonts w:asciiTheme="majorHAnsi" w:hAnsiTheme="majorHAnsi"/>
                      <w:i/>
                      <w:sz w:val="28"/>
                      <w:szCs w:val="32"/>
                    </w:rPr>
                    <w:t>11€ pour les enfants</w:t>
                  </w:r>
                  <w:r w:rsidR="00F937CE">
                    <w:rPr>
                      <w:rFonts w:asciiTheme="majorHAnsi" w:hAnsiTheme="majorHAnsi"/>
                      <w:i/>
                      <w:sz w:val="28"/>
                      <w:szCs w:val="32"/>
                    </w:rPr>
                    <w:t>.</w:t>
                  </w:r>
                </w:p>
              </w:txbxContent>
            </v:textbox>
          </v:shape>
        </w:pict>
      </w:r>
      <w:r w:rsidR="00606E25">
        <w:rPr>
          <w:noProof/>
        </w:rPr>
        <w:drawing>
          <wp:anchor distT="0" distB="0" distL="114300" distR="114300" simplePos="0" relativeHeight="251737600" behindDoc="0" locked="0" layoutInCell="1" allowOverlap="1">
            <wp:simplePos x="0" y="0"/>
            <wp:positionH relativeFrom="column">
              <wp:posOffset>95250</wp:posOffset>
            </wp:positionH>
            <wp:positionV relativeFrom="paragraph">
              <wp:posOffset>314325</wp:posOffset>
            </wp:positionV>
            <wp:extent cx="571500" cy="466725"/>
            <wp:effectExtent l="19050" t="0" r="0" b="0"/>
            <wp:wrapNone/>
            <wp:docPr id="304" name="il_fi" descr="http://lesmetsdici.com/_dynamique/cartemenu01/grandes/cafe-tasse-5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smetsdici.com/_dynamique/cartemenu01/grandes/cafe-tasse-54-1-40.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anchor>
        </w:drawing>
      </w:r>
      <w:r>
        <w:rPr>
          <w:noProof/>
        </w:rPr>
        <w:pict>
          <v:shape id="Text Box 99" o:spid="_x0000_s1046" type="#_x0000_t202" style="position:absolute;margin-left:5.6pt;margin-top:-21.45pt;width:326.4pt;height:83.7pt;z-index:2517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rOQwIAAH4EAAAOAAAAZHJzL2Uyb0RvYy54bWysVNtu2zAMfR+wfxD0vthOkzYx6hRdsw4D&#10;ugvQ7gMYWY6FyaImKbGzry8lp212wR6G+UGQROqQPIf05dXQabaXzis0FS8mOWfSCKyV2Vb868Pt&#10;mwVnPoCpQaORFT9Iz69Wr19d9raUU2xR19IxAjG+7G3F2xBsmWVetLIDP0ErDRkbdB0EOrptVjvo&#10;Cb3T2TTPz7MeXW0dCuk93a5HI18l/KaRInxuGi8D0xWn3EJaXVo3cc1Wl1BuHdhWiWMa8A9ZdKAM&#10;BX2GWkMAtnPqN6hOCYcemzAR2GXYNErIVANVU+S/VHPfgpWpFiLH22ea/P+DFZ/2XxxTdcXPODPQ&#10;kUQPcgjsLQ5suYz09NaX5HVvyS8MdE8yp1K9vUPxzTODNy2Yrbx2DvtWQk3pFfFldvJ0xPERZNN/&#10;xJriwC5gAhoa10XuiA1G6CTT4VmamIugy1kxm08XZBJkuyhmZxfzFALKp9fW+fBeYsfipuKOpE/o&#10;sL/zIWYD5ZNLDOZRq/pWaZ0Obru50Y7tgdrkNn1H9J/ctGE9EbUo8pgIULs6U49c/AWNuvT8T2gx&#10;mzX4dozqD36NIfpB2alAQ6FVV/FFHr/xOnL7ztTJJYDS457q0uZIduR3ZDoMmyHJOk2PoxIbrA9E&#10;v8NxCGhoadOi+8FZTwNQcf99B05ypj8YknBZzGZxYtJhNr8gIOZOLZtTCxhBUBUPnI3bmzBO2c46&#10;tW0p0tg0Bq9J9kYlRV6yOuZPTZ6EOg5knKLTc/J6+W2sHgEAAP//AwBQSwMEFAAGAAgAAAAhAOeh&#10;zBDhAAAACgEAAA8AAABkcnMvZG93bnJldi54bWxMj8tOwzAQRfdI/IM1SOyo07RKSYhTVUgseEmQ&#10;sGHnxiYOxOPIdtOUr2dYwfJqju6cW25nO7BJ+9A7FLBcJMA0tk712Al4a+6uroGFKFHJwaEWcNIB&#10;ttX5WSkL5Y74qqc6doxKMBRSgIlxLDgPrdFWhoUbNdLtw3krI0XfceXlkcrtwNMkybiVPdIHI0d9&#10;a3T7VR+sgOnppTnl/rG9N+/1VG8evj93z40Qlxfz7gZY1HP8g+FXn9ShIqe9O6AKbKC8TIkUkKab&#10;NTACsmxN4/YCVqs8B16V/P+E6gcAAP//AwBQSwECLQAUAAYACAAAACEAtoM4kv4AAADhAQAAEwAA&#10;AAAAAAAAAAAAAAAAAAAAW0NvbnRlbnRfVHlwZXNdLnhtbFBLAQItABQABgAIAAAAIQA4/SH/1gAA&#10;AJQBAAALAAAAAAAAAAAAAAAAAC8BAABfcmVscy8ucmVsc1BLAQItABQABgAIAAAAIQAcZQrOQwIA&#10;AH4EAAAOAAAAAAAAAAAAAAAAAC4CAABkcnMvZTJvRG9jLnhtbFBLAQItABQABgAIAAAAIQDnocwQ&#10;4QAAAAoBAAAPAAAAAAAAAAAAAAAAAJ0EAABkcnMvZG93bnJldi54bWxQSwUGAAAAAAQABADzAAAA&#10;qwUAAAAA&#10;" strokecolor="#f69" strokeweight="1.5pt">
            <v:textbox style="mso-next-textbox:#Text Box 99">
              <w:txbxContent>
                <w:p w:rsidR="000E7F86" w:rsidRPr="00A76449" w:rsidRDefault="000E7F86" w:rsidP="00606E25">
                  <w:pPr>
                    <w:rPr>
                      <w:rFonts w:asciiTheme="majorHAnsi" w:hAnsiTheme="majorHAnsi"/>
                      <w:i/>
                      <w:sz w:val="28"/>
                      <w:szCs w:val="28"/>
                    </w:rPr>
                  </w:pPr>
                  <w:r w:rsidRPr="00A76449">
                    <w:rPr>
                      <w:rFonts w:asciiTheme="majorHAnsi" w:hAnsiTheme="majorHAnsi"/>
                      <w:i/>
                      <w:sz w:val="28"/>
                      <w:szCs w:val="28"/>
                    </w:rPr>
                    <w:t xml:space="preserve">Pour vos plaisirs gourmands, venez consulter la carte du snack au kiosque. </w:t>
                  </w:r>
                </w:p>
              </w:txbxContent>
            </v:textbox>
          </v:shape>
        </w:pict>
      </w:r>
    </w:p>
    <w:sectPr w:rsidR="00773EC6" w:rsidSect="00443FA9">
      <w:pgSz w:w="16839" w:h="11907" w:orient="landscape" w:code="9"/>
      <w:pgMar w:top="720" w:right="720" w:bottom="720" w:left="720" w:header="720" w:footer="720" w:gutter="0"/>
      <w:cols w:num="4" w:space="708" w:equalWidth="0">
        <w:col w:w="4140" w:space="2"/>
        <w:col w:w="4858" w:space="720"/>
        <w:col w:w="4140" w:space="720"/>
        <w:col w:w="414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035" w:rsidRDefault="006F6035">
      <w:pPr>
        <w:rPr>
          <w:lang w:val="en-US"/>
        </w:rPr>
      </w:pPr>
      <w:r>
        <w:rPr>
          <w:lang w:val="en-US"/>
        </w:rPr>
        <w:separator/>
      </w:r>
    </w:p>
  </w:endnote>
  <w:endnote w:type="continuationSeparator" w:id="1">
    <w:p w:rsidR="006F6035" w:rsidRDefault="006F6035">
      <w:pPr>
        <w:rPr>
          <w:lang w:val="en-US"/>
        </w:rPr>
      </w:pPr>
      <w:r>
        <w:rPr>
          <w:lang w:val="en-US"/>
        </w:rPr>
        <w:continuationSeparator/>
      </w:r>
    </w:p>
  </w:endnote>
</w:endnotes>
</file>

<file path=word/fontTable.xml><?xml version="1.0" encoding="utf-8"?>
<w:fonts xmlns:r="http://schemas.openxmlformats.org/officeDocument/2006/relationships" xmlns:w="http://schemas.openxmlformats.org/wordprocessingml/2006/main">
  <w:font w:name="Port Credit">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035" w:rsidRDefault="006F6035">
      <w:pPr>
        <w:rPr>
          <w:lang w:val="en-US"/>
        </w:rPr>
      </w:pPr>
      <w:r>
        <w:rPr>
          <w:lang w:val="en-US"/>
        </w:rPr>
        <w:separator/>
      </w:r>
    </w:p>
  </w:footnote>
  <w:footnote w:type="continuationSeparator" w:id="1">
    <w:p w:rsidR="006F6035" w:rsidRDefault="006F6035">
      <w:pPr>
        <w:rPr>
          <w:lang w:val="en-US"/>
        </w:rPr>
      </w:pPr>
      <w:r>
        <w:rPr>
          <w:lang w:val="en-US"/>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3E748E"/>
    <w:multiLevelType w:val="hybridMultilevel"/>
    <w:tmpl w:val="1296712C"/>
    <w:lvl w:ilvl="0" w:tplc="63C4B242">
      <w:numFmt w:val="bullet"/>
      <w:lvlText w:val="-"/>
      <w:lvlJc w:val="left"/>
      <w:pPr>
        <w:ind w:left="720" w:hanging="360"/>
      </w:pPr>
      <w:rPr>
        <w:rFonts w:ascii="Port Credit" w:eastAsia="Times New Roman" w:hAnsi="Port Credi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attachedTemplate r:id="rId1"/>
  <w:stylePaneFormatFilter w:val="3F01"/>
  <w:defaultTabStop w:val="720"/>
  <w:hyphenationZone w:val="425"/>
  <w:drawingGridHorizontalSpacing w:val="120"/>
  <w:drawingGridVerticalSpacing w:val="106"/>
  <w:displayHorizontalDrawingGridEvery w:val="0"/>
  <w:displayVerticalDrawingGridEvery w:val="2"/>
  <w:noPunctuationKerning/>
  <w:characterSpacingControl w:val="doNotCompress"/>
  <w:footnotePr>
    <w:footnote w:id="0"/>
    <w:footnote w:id="1"/>
  </w:footnotePr>
  <w:endnotePr>
    <w:endnote w:id="0"/>
    <w:endnote w:id="1"/>
  </w:endnotePr>
  <w:compat>
    <w:useFELayout/>
  </w:compat>
  <w:rsids>
    <w:rsidRoot w:val="00996C59"/>
    <w:rsid w:val="00014D11"/>
    <w:rsid w:val="00020357"/>
    <w:rsid w:val="00023CDC"/>
    <w:rsid w:val="00027569"/>
    <w:rsid w:val="000315C3"/>
    <w:rsid w:val="000417D5"/>
    <w:rsid w:val="00041FDA"/>
    <w:rsid w:val="000506B0"/>
    <w:rsid w:val="000511C0"/>
    <w:rsid w:val="00063FDB"/>
    <w:rsid w:val="0007261F"/>
    <w:rsid w:val="00075E20"/>
    <w:rsid w:val="00090E64"/>
    <w:rsid w:val="00091816"/>
    <w:rsid w:val="000A2F87"/>
    <w:rsid w:val="000B0AC3"/>
    <w:rsid w:val="000D5696"/>
    <w:rsid w:val="000E1432"/>
    <w:rsid w:val="000E7F86"/>
    <w:rsid w:val="00106166"/>
    <w:rsid w:val="0012537A"/>
    <w:rsid w:val="001259AF"/>
    <w:rsid w:val="00133189"/>
    <w:rsid w:val="00135BFF"/>
    <w:rsid w:val="00141EB4"/>
    <w:rsid w:val="001449AF"/>
    <w:rsid w:val="001547C3"/>
    <w:rsid w:val="00186433"/>
    <w:rsid w:val="001A4513"/>
    <w:rsid w:val="001C0F89"/>
    <w:rsid w:val="001C35B1"/>
    <w:rsid w:val="001C76E4"/>
    <w:rsid w:val="001D1052"/>
    <w:rsid w:val="001D1EEF"/>
    <w:rsid w:val="001E0E55"/>
    <w:rsid w:val="001F2397"/>
    <w:rsid w:val="00207C55"/>
    <w:rsid w:val="002133C0"/>
    <w:rsid w:val="00227824"/>
    <w:rsid w:val="00232C5C"/>
    <w:rsid w:val="00236928"/>
    <w:rsid w:val="00264569"/>
    <w:rsid w:val="00265A62"/>
    <w:rsid w:val="002937DD"/>
    <w:rsid w:val="002A29F8"/>
    <w:rsid w:val="002B486E"/>
    <w:rsid w:val="002C20AD"/>
    <w:rsid w:val="002C515C"/>
    <w:rsid w:val="002C5EAC"/>
    <w:rsid w:val="003010AE"/>
    <w:rsid w:val="0030640C"/>
    <w:rsid w:val="00316271"/>
    <w:rsid w:val="00330144"/>
    <w:rsid w:val="003551EE"/>
    <w:rsid w:val="00363E6C"/>
    <w:rsid w:val="00364171"/>
    <w:rsid w:val="00370F56"/>
    <w:rsid w:val="003A1440"/>
    <w:rsid w:val="003A4D0F"/>
    <w:rsid w:val="003B02E4"/>
    <w:rsid w:val="003B10A1"/>
    <w:rsid w:val="003B642D"/>
    <w:rsid w:val="003B7436"/>
    <w:rsid w:val="003C0D1A"/>
    <w:rsid w:val="003C2F93"/>
    <w:rsid w:val="003C788F"/>
    <w:rsid w:val="003E5FAF"/>
    <w:rsid w:val="003F7A5A"/>
    <w:rsid w:val="00404D1D"/>
    <w:rsid w:val="00430FA5"/>
    <w:rsid w:val="00434F6E"/>
    <w:rsid w:val="00437A02"/>
    <w:rsid w:val="00443027"/>
    <w:rsid w:val="00443FA9"/>
    <w:rsid w:val="00445D59"/>
    <w:rsid w:val="004647DF"/>
    <w:rsid w:val="00482053"/>
    <w:rsid w:val="004A4325"/>
    <w:rsid w:val="004B2D6B"/>
    <w:rsid w:val="004C7730"/>
    <w:rsid w:val="004F6EAB"/>
    <w:rsid w:val="00536B64"/>
    <w:rsid w:val="00550F04"/>
    <w:rsid w:val="00566817"/>
    <w:rsid w:val="00585CAB"/>
    <w:rsid w:val="00592276"/>
    <w:rsid w:val="00596472"/>
    <w:rsid w:val="005A734F"/>
    <w:rsid w:val="005A7703"/>
    <w:rsid w:val="005B072A"/>
    <w:rsid w:val="005B1869"/>
    <w:rsid w:val="005D3AEB"/>
    <w:rsid w:val="005D4AE7"/>
    <w:rsid w:val="005F0205"/>
    <w:rsid w:val="00606E25"/>
    <w:rsid w:val="00613A9F"/>
    <w:rsid w:val="00613E1E"/>
    <w:rsid w:val="006160AD"/>
    <w:rsid w:val="00637885"/>
    <w:rsid w:val="00642C13"/>
    <w:rsid w:val="00647F4B"/>
    <w:rsid w:val="00672C7B"/>
    <w:rsid w:val="00683D3F"/>
    <w:rsid w:val="006B5C96"/>
    <w:rsid w:val="006C3989"/>
    <w:rsid w:val="006D7914"/>
    <w:rsid w:val="006E333A"/>
    <w:rsid w:val="006F6035"/>
    <w:rsid w:val="0070077E"/>
    <w:rsid w:val="007109AB"/>
    <w:rsid w:val="00750197"/>
    <w:rsid w:val="007511E0"/>
    <w:rsid w:val="00773EC6"/>
    <w:rsid w:val="007906F3"/>
    <w:rsid w:val="00792F36"/>
    <w:rsid w:val="00797264"/>
    <w:rsid w:val="007A5D67"/>
    <w:rsid w:val="007A7034"/>
    <w:rsid w:val="007B42DC"/>
    <w:rsid w:val="007C694F"/>
    <w:rsid w:val="007D5B49"/>
    <w:rsid w:val="007D6D54"/>
    <w:rsid w:val="007E0936"/>
    <w:rsid w:val="00803FEA"/>
    <w:rsid w:val="00823615"/>
    <w:rsid w:val="008332A3"/>
    <w:rsid w:val="008435AC"/>
    <w:rsid w:val="00843AEF"/>
    <w:rsid w:val="00854524"/>
    <w:rsid w:val="008545E3"/>
    <w:rsid w:val="00864F60"/>
    <w:rsid w:val="00876B75"/>
    <w:rsid w:val="0088306E"/>
    <w:rsid w:val="00885AEB"/>
    <w:rsid w:val="008B331F"/>
    <w:rsid w:val="008B36FE"/>
    <w:rsid w:val="008B449B"/>
    <w:rsid w:val="008B6C0A"/>
    <w:rsid w:val="008D5960"/>
    <w:rsid w:val="008E5FC7"/>
    <w:rsid w:val="008F6535"/>
    <w:rsid w:val="0090169C"/>
    <w:rsid w:val="009079D5"/>
    <w:rsid w:val="00920CC6"/>
    <w:rsid w:val="009344EE"/>
    <w:rsid w:val="00934FD5"/>
    <w:rsid w:val="00945034"/>
    <w:rsid w:val="0099612D"/>
    <w:rsid w:val="00996887"/>
    <w:rsid w:val="00996C59"/>
    <w:rsid w:val="009C01C6"/>
    <w:rsid w:val="009C39D4"/>
    <w:rsid w:val="009E4E60"/>
    <w:rsid w:val="00A1021A"/>
    <w:rsid w:val="00A152E7"/>
    <w:rsid w:val="00A42BE5"/>
    <w:rsid w:val="00A76449"/>
    <w:rsid w:val="00A77A03"/>
    <w:rsid w:val="00A87DCC"/>
    <w:rsid w:val="00AB205F"/>
    <w:rsid w:val="00AB68BF"/>
    <w:rsid w:val="00AF1495"/>
    <w:rsid w:val="00AF29D6"/>
    <w:rsid w:val="00B0136E"/>
    <w:rsid w:val="00B029AE"/>
    <w:rsid w:val="00B05E23"/>
    <w:rsid w:val="00B07F22"/>
    <w:rsid w:val="00B16CBC"/>
    <w:rsid w:val="00B21E8C"/>
    <w:rsid w:val="00B3255F"/>
    <w:rsid w:val="00B40247"/>
    <w:rsid w:val="00B42CE3"/>
    <w:rsid w:val="00B43522"/>
    <w:rsid w:val="00B43B71"/>
    <w:rsid w:val="00B51A9E"/>
    <w:rsid w:val="00B53F85"/>
    <w:rsid w:val="00B576EB"/>
    <w:rsid w:val="00B60F5E"/>
    <w:rsid w:val="00B676C6"/>
    <w:rsid w:val="00B76779"/>
    <w:rsid w:val="00B81FF8"/>
    <w:rsid w:val="00BA732E"/>
    <w:rsid w:val="00BB181F"/>
    <w:rsid w:val="00BB24A6"/>
    <w:rsid w:val="00BC6B59"/>
    <w:rsid w:val="00BD42CA"/>
    <w:rsid w:val="00BE45EC"/>
    <w:rsid w:val="00BF5403"/>
    <w:rsid w:val="00C0632F"/>
    <w:rsid w:val="00C11AAB"/>
    <w:rsid w:val="00C31C1E"/>
    <w:rsid w:val="00C55E61"/>
    <w:rsid w:val="00C5762D"/>
    <w:rsid w:val="00C5799A"/>
    <w:rsid w:val="00C7049A"/>
    <w:rsid w:val="00CA51C5"/>
    <w:rsid w:val="00CB27B9"/>
    <w:rsid w:val="00CB4EE4"/>
    <w:rsid w:val="00CB4FA9"/>
    <w:rsid w:val="00CD2C9F"/>
    <w:rsid w:val="00CD30F8"/>
    <w:rsid w:val="00CE734F"/>
    <w:rsid w:val="00CF1502"/>
    <w:rsid w:val="00CF52A7"/>
    <w:rsid w:val="00D2686D"/>
    <w:rsid w:val="00D5447A"/>
    <w:rsid w:val="00D55736"/>
    <w:rsid w:val="00D625D4"/>
    <w:rsid w:val="00D6309C"/>
    <w:rsid w:val="00D63324"/>
    <w:rsid w:val="00D73250"/>
    <w:rsid w:val="00D76E36"/>
    <w:rsid w:val="00D85877"/>
    <w:rsid w:val="00DC1EB3"/>
    <w:rsid w:val="00DE09E9"/>
    <w:rsid w:val="00E14E2B"/>
    <w:rsid w:val="00E547EE"/>
    <w:rsid w:val="00E5563F"/>
    <w:rsid w:val="00E93EEA"/>
    <w:rsid w:val="00EA50D8"/>
    <w:rsid w:val="00EB69EA"/>
    <w:rsid w:val="00EC2F3E"/>
    <w:rsid w:val="00EC3A78"/>
    <w:rsid w:val="00ED1CF0"/>
    <w:rsid w:val="00EE5E50"/>
    <w:rsid w:val="00EE72BE"/>
    <w:rsid w:val="00EF28F8"/>
    <w:rsid w:val="00F01996"/>
    <w:rsid w:val="00F139B6"/>
    <w:rsid w:val="00F3635A"/>
    <w:rsid w:val="00F37C57"/>
    <w:rsid w:val="00F61B19"/>
    <w:rsid w:val="00F8503F"/>
    <w:rsid w:val="00F85D81"/>
    <w:rsid w:val="00F90481"/>
    <w:rsid w:val="00F937CE"/>
    <w:rsid w:val="00FA091C"/>
    <w:rsid w:val="00FA169D"/>
    <w:rsid w:val="00FB0BE5"/>
    <w:rsid w:val="00FB7060"/>
    <w:rsid w:val="00FD0089"/>
    <w:rsid w:val="00FD5E5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strokecolor="#c9f">
      <v:stroke color="#c9f" weight="1.5pt"/>
      <o:colormru v:ext="edit" colors="#f06,#a11f8e,#d60093,#f69"/>
      <o:colormenu v:ext="edit" fillcolor="none" strokecolor="none"/>
    </o:shapedefaults>
    <o:shapelayout v:ext="edit">
      <o:idmap v:ext="edit" data="1"/>
      <o:rules v:ext="edit">
        <o:r id="V:Rule1" type="callout" idref="#Oval 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3CDC"/>
    <w:rPr>
      <w:rFonts w:eastAsia="Times New Roman"/>
      <w:sz w:val="24"/>
      <w:szCs w:val="24"/>
    </w:rPr>
  </w:style>
  <w:style w:type="paragraph" w:styleId="Titre1">
    <w:name w:val="heading 1"/>
    <w:basedOn w:val="Normal"/>
    <w:next w:val="Titre2"/>
    <w:qFormat/>
    <w:rsid w:val="006160AD"/>
    <w:pPr>
      <w:jc w:val="center"/>
      <w:outlineLvl w:val="0"/>
    </w:pPr>
    <w:rPr>
      <w:rFonts w:ascii="Century Gothic" w:eastAsia="SimSun" w:hAnsi="Century Gothic"/>
      <w:color w:val="993300"/>
      <w:spacing w:val="20"/>
      <w:sz w:val="72"/>
      <w:szCs w:val="72"/>
    </w:rPr>
  </w:style>
  <w:style w:type="paragraph" w:styleId="Titre2">
    <w:name w:val="heading 2"/>
    <w:basedOn w:val="Normal"/>
    <w:next w:val="Normal"/>
    <w:qFormat/>
    <w:rsid w:val="006160AD"/>
    <w:pPr>
      <w:spacing w:after="360"/>
      <w:jc w:val="center"/>
      <w:outlineLvl w:val="1"/>
    </w:pPr>
    <w:rPr>
      <w:rFonts w:ascii="Century Gothic" w:eastAsia="SimSun" w:hAnsi="Century Gothic" w:cs="Century Gothic"/>
      <w:color w:val="993300"/>
      <w:spacing w:val="10"/>
      <w:sz w:val="40"/>
      <w:szCs w:val="40"/>
    </w:rPr>
  </w:style>
  <w:style w:type="paragraph" w:styleId="Titre3">
    <w:name w:val="heading 3"/>
    <w:basedOn w:val="Titre1"/>
    <w:next w:val="Normal"/>
    <w:qFormat/>
    <w:rsid w:val="006160AD"/>
    <w:pPr>
      <w:spacing w:before="120" w:after="240"/>
      <w:outlineLvl w:val="2"/>
    </w:pPr>
    <w:rPr>
      <w:rFonts w:cs="Century Gothic"/>
      <w:caps/>
      <w:color w:val="008080"/>
      <w:spacing w:val="10"/>
      <w:sz w:val="28"/>
      <w:szCs w:val="28"/>
    </w:rPr>
  </w:style>
  <w:style w:type="paragraph" w:styleId="Titre4">
    <w:name w:val="heading 4"/>
    <w:next w:val="Normal"/>
    <w:link w:val="Titre4Car"/>
    <w:qFormat/>
    <w:rsid w:val="006160AD"/>
    <w:pPr>
      <w:spacing w:before="360" w:after="120"/>
      <w:outlineLvl w:val="3"/>
    </w:pPr>
    <w:rPr>
      <w:rFonts w:ascii="Century Gothic" w:hAnsi="Century Gothic" w:cs="Century Gothic"/>
      <w:caps/>
      <w:color w:val="808000"/>
      <w:sz w:val="22"/>
      <w:szCs w:val="22"/>
      <w:lang w:val="en-GB"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CorpsdetexteCar"/>
    <w:link w:val="Titre4"/>
    <w:locked/>
    <w:rsid w:val="006160AD"/>
    <w:rPr>
      <w:rFonts w:ascii="Century Gothic" w:hAnsi="Century Gothic" w:cs="Century Gothic" w:hint="default"/>
      <w:caps/>
      <w:color w:val="808000"/>
      <w:sz w:val="22"/>
      <w:szCs w:val="22"/>
      <w:lang w:val="en-US" w:eastAsia="en-US" w:bidi="en-US"/>
    </w:rPr>
  </w:style>
  <w:style w:type="paragraph" w:styleId="NormalWeb">
    <w:name w:val="Normal (Web)"/>
    <w:basedOn w:val="Normal"/>
    <w:uiPriority w:val="99"/>
    <w:rsid w:val="006160AD"/>
    <w:pPr>
      <w:spacing w:before="100" w:beforeAutospacing="1" w:after="100" w:afterAutospacing="1"/>
    </w:pPr>
    <w:rPr>
      <w:rFonts w:ascii="Verdana" w:hAnsi="Verdana" w:cs="Verdana"/>
      <w:sz w:val="17"/>
      <w:szCs w:val="17"/>
    </w:rPr>
  </w:style>
  <w:style w:type="paragraph" w:styleId="En-tte">
    <w:name w:val="header"/>
    <w:basedOn w:val="Normal"/>
    <w:rsid w:val="006160AD"/>
    <w:pPr>
      <w:tabs>
        <w:tab w:val="center" w:pos="4320"/>
        <w:tab w:val="right" w:pos="8640"/>
      </w:tabs>
    </w:pPr>
  </w:style>
  <w:style w:type="paragraph" w:styleId="Pieddepage">
    <w:name w:val="footer"/>
    <w:basedOn w:val="Normal"/>
    <w:rsid w:val="006160AD"/>
    <w:pPr>
      <w:tabs>
        <w:tab w:val="center" w:pos="4320"/>
        <w:tab w:val="right" w:pos="8640"/>
      </w:tabs>
    </w:pPr>
  </w:style>
  <w:style w:type="paragraph" w:styleId="Liste">
    <w:name w:val="List"/>
    <w:basedOn w:val="Normal"/>
    <w:rsid w:val="006160AD"/>
    <w:pPr>
      <w:keepLines/>
      <w:pBdr>
        <w:top w:val="single" w:sz="6" w:space="12" w:color="FFFFFF"/>
        <w:left w:val="single" w:sz="6" w:space="12" w:color="FFFFFF"/>
        <w:bottom w:val="single" w:sz="6" w:space="12" w:color="FFFFFF"/>
        <w:right w:val="single" w:sz="6" w:space="12" w:color="FFFFFF"/>
      </w:pBdr>
      <w:spacing w:before="120" w:after="120" w:line="200" w:lineRule="atLeast"/>
      <w:ind w:left="245" w:right="245"/>
      <w:jc w:val="center"/>
    </w:pPr>
    <w:rPr>
      <w:rFonts w:ascii="Century Gothic" w:hAnsi="Century Gothic" w:cs="Century Gothic"/>
      <w:i/>
      <w:iCs/>
      <w:sz w:val="22"/>
      <w:szCs w:val="22"/>
    </w:rPr>
  </w:style>
  <w:style w:type="character" w:customStyle="1" w:styleId="CorpsdetexteCar">
    <w:name w:val="Corps de texte Car"/>
    <w:basedOn w:val="Policepardfaut"/>
    <w:link w:val="Corpsdetexte"/>
    <w:locked/>
    <w:rsid w:val="006160AD"/>
    <w:rPr>
      <w:rFonts w:ascii="Sylfaen" w:hAnsi="Sylfaen" w:cs="Sylfaen" w:hint="default"/>
      <w:sz w:val="22"/>
      <w:szCs w:val="22"/>
      <w:lang w:val="en-US" w:eastAsia="en-US" w:bidi="en-US"/>
    </w:rPr>
  </w:style>
  <w:style w:type="paragraph" w:styleId="Corpsdetexte">
    <w:name w:val="Body Text"/>
    <w:basedOn w:val="Normal"/>
    <w:link w:val="CorpsdetexteCar"/>
    <w:rsid w:val="006160AD"/>
    <w:pPr>
      <w:spacing w:after="240" w:line="240" w:lineRule="atLeast"/>
    </w:pPr>
    <w:rPr>
      <w:rFonts w:ascii="Sylfaen" w:hAnsi="Sylfaen" w:cs="Sylfaen"/>
      <w:sz w:val="22"/>
      <w:szCs w:val="22"/>
    </w:rPr>
  </w:style>
  <w:style w:type="paragraph" w:styleId="Textedebulles">
    <w:name w:val="Balloon Text"/>
    <w:basedOn w:val="Normal"/>
    <w:semiHidden/>
    <w:rsid w:val="006160AD"/>
    <w:rPr>
      <w:rFonts w:ascii="Tahoma" w:hAnsi="Tahoma" w:cs="Tahoma"/>
      <w:sz w:val="16"/>
      <w:szCs w:val="16"/>
    </w:rPr>
  </w:style>
  <w:style w:type="paragraph" w:customStyle="1" w:styleId="Address2">
    <w:name w:val="Address 2"/>
    <w:basedOn w:val="Normal"/>
    <w:rsid w:val="006160AD"/>
    <w:pPr>
      <w:keepLines/>
      <w:spacing w:line="160" w:lineRule="atLeast"/>
      <w:jc w:val="center"/>
    </w:pPr>
    <w:rPr>
      <w:rFonts w:ascii="Sylfaen" w:hAnsi="Sylfaen" w:cs="Sylfaen"/>
      <w:sz w:val="20"/>
      <w:szCs w:val="20"/>
      <w:lang w:val="en-US" w:eastAsia="en-US" w:bidi="en-US"/>
    </w:rPr>
  </w:style>
  <w:style w:type="paragraph" w:customStyle="1" w:styleId="highlightedtext">
    <w:name w:val="highlighted text"/>
    <w:basedOn w:val="Normal"/>
    <w:next w:val="Normal"/>
    <w:rsid w:val="006160AD"/>
    <w:pPr>
      <w:pBdr>
        <w:left w:val="single" w:sz="6" w:space="9" w:color="FFFFFF"/>
        <w:right w:val="single" w:sz="6" w:space="31" w:color="FFFFFF"/>
      </w:pBdr>
      <w:shd w:val="solid" w:color="993300" w:fill="99CCFF"/>
      <w:spacing w:before="360" w:after="360"/>
      <w:ind w:left="144" w:right="864"/>
      <w:outlineLvl w:val="0"/>
    </w:pPr>
    <w:rPr>
      <w:rFonts w:ascii="Sylfaen" w:hAnsi="Sylfaen" w:cs="Sylfaen"/>
      <w:i/>
      <w:color w:val="FFFFFF"/>
      <w:lang w:val="en-US" w:eastAsia="en-US" w:bidi="en-US"/>
    </w:rPr>
  </w:style>
  <w:style w:type="paragraph" w:customStyle="1" w:styleId="Address1">
    <w:name w:val="Address 1"/>
    <w:rsid w:val="006160AD"/>
    <w:rPr>
      <w:rFonts w:ascii="Century Gothic" w:eastAsia="Times New Roman" w:hAnsi="Century Gothic" w:cs="Century Gothic"/>
      <w:bCs/>
      <w:spacing w:val="10"/>
      <w:sz w:val="28"/>
      <w:szCs w:val="28"/>
      <w:lang w:val="en-US" w:eastAsia="en-US" w:bidi="en-US"/>
    </w:rPr>
  </w:style>
  <w:style w:type="paragraph" w:customStyle="1" w:styleId="Tagline">
    <w:name w:val="Tagline"/>
    <w:rsid w:val="006160AD"/>
    <w:pPr>
      <w:spacing w:after="240"/>
      <w:jc w:val="center"/>
    </w:pPr>
    <w:rPr>
      <w:rFonts w:ascii="Century Gothic" w:eastAsia="Times New Roman" w:hAnsi="Century Gothic" w:cs="Century Gothic"/>
      <w:caps/>
      <w:color w:val="808000"/>
      <w:sz w:val="22"/>
      <w:szCs w:val="22"/>
      <w:lang w:val="en-US" w:eastAsia="en-US" w:bidi="en-US"/>
    </w:rPr>
  </w:style>
  <w:style w:type="paragraph" w:styleId="Sansinterligne">
    <w:name w:val="No Spacing"/>
    <w:uiPriority w:val="1"/>
    <w:qFormat/>
    <w:rsid w:val="001E0E55"/>
    <w:rPr>
      <w:rFonts w:eastAsia="Times New Roman"/>
      <w:sz w:val="24"/>
      <w:szCs w:val="24"/>
    </w:rPr>
  </w:style>
  <w:style w:type="paragraph" w:styleId="Paragraphedeliste">
    <w:name w:val="List Paragraph"/>
    <w:basedOn w:val="Normal"/>
    <w:uiPriority w:val="34"/>
    <w:qFormat/>
    <w:rsid w:val="002B486E"/>
    <w:pPr>
      <w:spacing w:after="200" w:line="276" w:lineRule="auto"/>
      <w:ind w:left="720"/>
      <w:contextualSpacing/>
    </w:pPr>
    <w:rPr>
      <w:rFonts w:asciiTheme="minorHAnsi" w:eastAsiaTheme="minorHAnsi" w:hAnsiTheme="minorHAnsi" w:cstheme="minorBidi"/>
      <w:sz w:val="22"/>
      <w:szCs w:val="22"/>
      <w:lang w:eastAsia="en-US"/>
    </w:rPr>
  </w:style>
  <w:style w:type="character" w:styleId="Accentuation">
    <w:name w:val="Emphasis"/>
    <w:basedOn w:val="Policepardfaut"/>
    <w:qFormat/>
    <w:rsid w:val="00227824"/>
    <w:rPr>
      <w:i/>
      <w:iCs/>
    </w:rPr>
  </w:style>
  <w:style w:type="paragraph" w:styleId="Sous-titre">
    <w:name w:val="Subtitle"/>
    <w:basedOn w:val="Normal"/>
    <w:next w:val="Normal"/>
    <w:link w:val="Sous-titreCar"/>
    <w:qFormat/>
    <w:rsid w:val="00B53F85"/>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B53F85"/>
    <w:rPr>
      <w:rFonts w:asciiTheme="majorHAnsi" w:eastAsiaTheme="majorEastAsia" w:hAnsiTheme="majorHAnsi" w:cstheme="majorBidi"/>
      <w:i/>
      <w:iCs/>
      <w:color w:val="4F81BD" w:themeColor="accent1"/>
      <w:spacing w:val="15"/>
      <w:sz w:val="24"/>
      <w:szCs w:val="24"/>
    </w:rPr>
  </w:style>
  <w:style w:type="character" w:customStyle="1" w:styleId="cote">
    <w:name w:val="cote"/>
    <w:basedOn w:val="Policepardfaut"/>
    <w:rsid w:val="000506B0"/>
  </w:style>
  <w:style w:type="character" w:styleId="lev">
    <w:name w:val="Strong"/>
    <w:basedOn w:val="Policepardfaut"/>
    <w:uiPriority w:val="22"/>
    <w:qFormat/>
    <w:rsid w:val="000506B0"/>
    <w:rPr>
      <w:b/>
      <w:bCs/>
    </w:rPr>
  </w:style>
  <w:style w:type="paragraph" w:styleId="Citation">
    <w:name w:val="Quote"/>
    <w:basedOn w:val="Normal"/>
    <w:next w:val="Normal"/>
    <w:link w:val="CitationCar"/>
    <w:uiPriority w:val="29"/>
    <w:qFormat/>
    <w:rsid w:val="000506B0"/>
    <w:rPr>
      <w:i/>
      <w:iCs/>
      <w:color w:val="000000" w:themeColor="text1"/>
    </w:rPr>
  </w:style>
  <w:style w:type="character" w:customStyle="1" w:styleId="CitationCar">
    <w:name w:val="Citation Car"/>
    <w:basedOn w:val="Policepardfaut"/>
    <w:link w:val="Citation"/>
    <w:uiPriority w:val="29"/>
    <w:rsid w:val="000506B0"/>
    <w:rPr>
      <w:rFonts w:eastAsia="Times New Roman"/>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289629350">
      <w:bodyDiv w:val="1"/>
      <w:marLeft w:val="0"/>
      <w:marRight w:val="0"/>
      <w:marTop w:val="0"/>
      <w:marBottom w:val="0"/>
      <w:divBdr>
        <w:top w:val="none" w:sz="0" w:space="0" w:color="auto"/>
        <w:left w:val="none" w:sz="0" w:space="0" w:color="auto"/>
        <w:bottom w:val="none" w:sz="0" w:space="0" w:color="auto"/>
        <w:right w:val="none" w:sz="0" w:space="0" w:color="auto"/>
      </w:divBdr>
    </w:div>
    <w:div w:id="521558088">
      <w:bodyDiv w:val="1"/>
      <w:marLeft w:val="0"/>
      <w:marRight w:val="0"/>
      <w:marTop w:val="0"/>
      <w:marBottom w:val="0"/>
      <w:divBdr>
        <w:top w:val="none" w:sz="0" w:space="0" w:color="auto"/>
        <w:left w:val="none" w:sz="0" w:space="0" w:color="auto"/>
        <w:bottom w:val="none" w:sz="0" w:space="0" w:color="auto"/>
        <w:right w:val="none" w:sz="0" w:space="0" w:color="auto"/>
      </w:divBdr>
    </w:div>
    <w:div w:id="531261854">
      <w:bodyDiv w:val="1"/>
      <w:marLeft w:val="0"/>
      <w:marRight w:val="0"/>
      <w:marTop w:val="0"/>
      <w:marBottom w:val="0"/>
      <w:divBdr>
        <w:top w:val="none" w:sz="0" w:space="0" w:color="auto"/>
        <w:left w:val="none" w:sz="0" w:space="0" w:color="auto"/>
        <w:bottom w:val="none" w:sz="0" w:space="0" w:color="auto"/>
        <w:right w:val="none" w:sz="0" w:space="0" w:color="auto"/>
      </w:divBdr>
    </w:div>
    <w:div w:id="1606887952">
      <w:bodyDiv w:val="1"/>
      <w:marLeft w:val="0"/>
      <w:marRight w:val="0"/>
      <w:marTop w:val="0"/>
      <w:marBottom w:val="0"/>
      <w:divBdr>
        <w:top w:val="none" w:sz="0" w:space="0" w:color="auto"/>
        <w:left w:val="none" w:sz="0" w:space="0" w:color="auto"/>
        <w:bottom w:val="none" w:sz="0" w:space="0" w:color="auto"/>
        <w:right w:val="none" w:sz="0" w:space="0" w:color="auto"/>
      </w:divBdr>
      <w:divsChild>
        <w:div w:id="344477384">
          <w:marLeft w:val="0"/>
          <w:marRight w:val="0"/>
          <w:marTop w:val="0"/>
          <w:marBottom w:val="0"/>
          <w:divBdr>
            <w:top w:val="none" w:sz="0" w:space="0" w:color="auto"/>
            <w:left w:val="none" w:sz="0" w:space="0" w:color="auto"/>
            <w:bottom w:val="none" w:sz="0" w:space="0" w:color="auto"/>
            <w:right w:val="none" w:sz="0" w:space="0" w:color="auto"/>
          </w:divBdr>
          <w:divsChild>
            <w:div w:id="876506579">
              <w:marLeft w:val="0"/>
              <w:marRight w:val="0"/>
              <w:marTop w:val="0"/>
              <w:marBottom w:val="0"/>
              <w:divBdr>
                <w:top w:val="none" w:sz="0" w:space="0" w:color="auto"/>
                <w:left w:val="none" w:sz="0" w:space="0" w:color="auto"/>
                <w:bottom w:val="none" w:sz="0" w:space="0" w:color="auto"/>
                <w:right w:val="none" w:sz="0" w:space="0" w:color="auto"/>
              </w:divBdr>
            </w:div>
            <w:div w:id="1732654678">
              <w:marLeft w:val="0"/>
              <w:marRight w:val="0"/>
              <w:marTop w:val="0"/>
              <w:marBottom w:val="0"/>
              <w:divBdr>
                <w:top w:val="none" w:sz="0" w:space="0" w:color="auto"/>
                <w:left w:val="none" w:sz="0" w:space="0" w:color="auto"/>
                <w:bottom w:val="none" w:sz="0" w:space="0" w:color="auto"/>
                <w:right w:val="none" w:sz="0" w:space="0" w:color="auto"/>
              </w:divBdr>
            </w:div>
            <w:div w:id="625087868">
              <w:marLeft w:val="0"/>
              <w:marRight w:val="0"/>
              <w:marTop w:val="0"/>
              <w:marBottom w:val="0"/>
              <w:divBdr>
                <w:top w:val="none" w:sz="0" w:space="0" w:color="auto"/>
                <w:left w:val="none" w:sz="0" w:space="0" w:color="auto"/>
                <w:bottom w:val="none" w:sz="0" w:space="0" w:color="auto"/>
                <w:right w:val="none" w:sz="0" w:space="0" w:color="auto"/>
              </w:divBdr>
            </w:div>
            <w:div w:id="1291940634">
              <w:marLeft w:val="0"/>
              <w:marRight w:val="0"/>
              <w:marTop w:val="0"/>
              <w:marBottom w:val="0"/>
              <w:divBdr>
                <w:top w:val="none" w:sz="0" w:space="0" w:color="auto"/>
                <w:left w:val="none" w:sz="0" w:space="0" w:color="auto"/>
                <w:bottom w:val="none" w:sz="0" w:space="0" w:color="auto"/>
                <w:right w:val="none" w:sz="0" w:space="0" w:color="auto"/>
              </w:divBdr>
            </w:div>
            <w:div w:id="1849295242">
              <w:marLeft w:val="0"/>
              <w:marRight w:val="0"/>
              <w:marTop w:val="0"/>
              <w:marBottom w:val="0"/>
              <w:divBdr>
                <w:top w:val="none" w:sz="0" w:space="0" w:color="auto"/>
                <w:left w:val="none" w:sz="0" w:space="0" w:color="auto"/>
                <w:bottom w:val="none" w:sz="0" w:space="0" w:color="auto"/>
                <w:right w:val="none" w:sz="0" w:space="0" w:color="auto"/>
              </w:divBdr>
              <w:divsChild>
                <w:div w:id="1701709372">
                  <w:marLeft w:val="0"/>
                  <w:marRight w:val="0"/>
                  <w:marTop w:val="0"/>
                  <w:marBottom w:val="0"/>
                  <w:divBdr>
                    <w:top w:val="none" w:sz="0" w:space="0" w:color="auto"/>
                    <w:left w:val="none" w:sz="0" w:space="0" w:color="auto"/>
                    <w:bottom w:val="none" w:sz="0" w:space="0" w:color="auto"/>
                    <w:right w:val="none" w:sz="0" w:space="0" w:color="auto"/>
                  </w:divBdr>
                </w:div>
                <w:div w:id="633146785">
                  <w:marLeft w:val="0"/>
                  <w:marRight w:val="0"/>
                  <w:marTop w:val="0"/>
                  <w:marBottom w:val="0"/>
                  <w:divBdr>
                    <w:top w:val="none" w:sz="0" w:space="0" w:color="auto"/>
                    <w:left w:val="none" w:sz="0" w:space="0" w:color="auto"/>
                    <w:bottom w:val="none" w:sz="0" w:space="0" w:color="auto"/>
                    <w:right w:val="none" w:sz="0" w:space="0" w:color="auto"/>
                  </w:divBdr>
                </w:div>
                <w:div w:id="1416708846">
                  <w:marLeft w:val="0"/>
                  <w:marRight w:val="0"/>
                  <w:marTop w:val="0"/>
                  <w:marBottom w:val="0"/>
                  <w:divBdr>
                    <w:top w:val="none" w:sz="0" w:space="0" w:color="auto"/>
                    <w:left w:val="none" w:sz="0" w:space="0" w:color="auto"/>
                    <w:bottom w:val="none" w:sz="0" w:space="0" w:color="auto"/>
                    <w:right w:val="none" w:sz="0" w:space="0" w:color="auto"/>
                  </w:divBdr>
                </w:div>
                <w:div w:id="81749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731063">
      <w:bodyDiv w:val="1"/>
      <w:marLeft w:val="0"/>
      <w:marRight w:val="0"/>
      <w:marTop w:val="0"/>
      <w:marBottom w:val="0"/>
      <w:divBdr>
        <w:top w:val="none" w:sz="0" w:space="0" w:color="auto"/>
        <w:left w:val="none" w:sz="0" w:space="0" w:color="auto"/>
        <w:bottom w:val="none" w:sz="0" w:space="0" w:color="auto"/>
        <w:right w:val="none" w:sz="0" w:space="0" w:color="auto"/>
      </w:divBdr>
    </w:div>
    <w:div w:id="1911840023">
      <w:bodyDiv w:val="1"/>
      <w:marLeft w:val="0"/>
      <w:marRight w:val="0"/>
      <w:marTop w:val="0"/>
      <w:marBottom w:val="0"/>
      <w:divBdr>
        <w:top w:val="none" w:sz="0" w:space="0" w:color="auto"/>
        <w:left w:val="none" w:sz="0" w:space="0" w:color="auto"/>
        <w:bottom w:val="none" w:sz="0" w:space="0" w:color="auto"/>
        <w:right w:val="none" w:sz="0" w:space="0" w:color="auto"/>
      </w:divBdr>
      <w:divsChild>
        <w:div w:id="159416755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AppData\Roaming\Microsoft\Templates\Brochure%20de%20voyag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DBBD9-A0A5-44E7-BBA5-7B9A3A02D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 voyage</Template>
  <TotalTime>713</TotalTime>
  <Pages>2</Pages>
  <Words>59</Words>
  <Characters>326</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vector>
  </TitlesOfParts>
  <Company>Microsoft Corporation</Company>
  <LinksUpToDate>false</LinksUpToDate>
  <CharactersWithSpaces>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20</cp:revision>
  <cp:lastPrinted>2014-03-05T10:48:00Z</cp:lastPrinted>
  <dcterms:created xsi:type="dcterms:W3CDTF">2013-12-13T09:29:00Z</dcterms:created>
  <dcterms:modified xsi:type="dcterms:W3CDTF">2014-03-06T09:39:00Z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TC010517211036</vt:lpwstr>
  </property>
</Properties>
</file>